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6" w:beforeLines="50" w:after="306" w:afterLines="50" w:line="0" w:lineRule="atLeast"/>
        <w:ind w:left="0" w:leftChars="0" w:right="0" w:rightChars="0" w:firstLine="0" w:firstLineChars="0"/>
        <w:jc w:val="center"/>
        <w:textAlignment w:val="top"/>
        <w:outlineLvl w:val="9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广东省就业困难人员认定申请表</w:t>
      </w:r>
    </w:p>
    <w:bookmarkEnd w:id="0"/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3"/>
        <w:gridCol w:w="1701"/>
        <w:gridCol w:w="567"/>
        <w:gridCol w:w="1276"/>
        <w:gridCol w:w="1275"/>
        <w:gridCol w:w="2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身份证号或社会保障卡号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就业失业登记凭证编号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文化程度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技能特长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就业意向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户籍地址</w:t>
            </w:r>
          </w:p>
        </w:tc>
        <w:tc>
          <w:tcPr>
            <w:tcW w:w="7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当前常住地址</w:t>
            </w:r>
          </w:p>
        </w:tc>
        <w:tc>
          <w:tcPr>
            <w:tcW w:w="731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jc w:val="center"/>
        </w:trPr>
        <w:tc>
          <w:tcPr>
            <w:tcW w:w="9760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本人承诺：本人所提交的资料以及上述填写资料属实，如有不实愿意承担相应责任。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申请人签名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76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以上内容由申请人如实填写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1" w:hRule="atLeast"/>
          <w:jc w:val="center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符合就业困难人员的情形</w:t>
            </w:r>
          </w:p>
        </w:tc>
        <w:tc>
          <w:tcPr>
            <w:tcW w:w="7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大龄失业人员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残疾人员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享受最低生活保障待遇人员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城镇“零就业家庭”人员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农村零转移就业贫困家庭人员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失地农民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连续失业一年以上人员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戒毒康复人员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刑满释放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人员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精神障碍康复人员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退役士兵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需赡养患重大疾病直系亲属人员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left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省、地级以上市人民政府规定的其他情形（具体是    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1" w:hRule="atLeast"/>
          <w:jc w:val="center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提交申请材料</w:t>
            </w:r>
          </w:p>
        </w:tc>
        <w:tc>
          <w:tcPr>
            <w:tcW w:w="7317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身份证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就业失业登记凭证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户口簿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残疾人证或残疾军人证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广东省城乡居（村）民最低生活保障金领取证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无业状态承诺书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农村贫困家庭证明材料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被征地相关证明材料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经过戒毒治疗并已康复相关材料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刑满释放相关材料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经过精神障碍治疗并已康复相关材料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退出现役证明材料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医院诊断证明材料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居住证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其他（具体是                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  <w:jc w:val="center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公示情况</w:t>
            </w:r>
          </w:p>
        </w:tc>
        <w:tc>
          <w:tcPr>
            <w:tcW w:w="7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经办人：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1" w:hRule="atLeast"/>
          <w:jc w:val="center"/>
        </w:trPr>
        <w:tc>
          <w:tcPr>
            <w:tcW w:w="9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街道（乡镇）公共就业服务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核实意见：</w:t>
            </w:r>
          </w:p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核实人（签名）：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（公章）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color w:val="000000"/>
          <w:sz w:val="24"/>
        </w:rPr>
        <w:t>街道（乡镇）公共就业服务平台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直接受理的，无需填写</w:t>
      </w:r>
      <w:r>
        <w:rPr>
          <w:rFonts w:hint="eastAsia" w:ascii="仿宋_GB2312" w:hAnsi="仿宋_GB2312" w:eastAsia="仿宋_GB2312" w:cs="仿宋_GB2312"/>
          <w:color w:val="000000"/>
          <w:sz w:val="24"/>
        </w:rPr>
        <w:t>社区（行政村）公共就业服务平台核实意见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403FF"/>
    <w:rsid w:val="7C94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2021-07-26T03:27:00Z</dcterms:created>
  <dc:creator>J</dc:creator>
  <cp:lastModifiedBy>J</cp:lastModifiedBy>
  <dcterms:modified xsi:type="dcterms:W3CDTF">2021-07-26T07:18:08Z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