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公路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事务中心所属事业单位2021年公开招聘高层次人才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拟聘人员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315"/>
        <w:gridCol w:w="1532"/>
        <w:gridCol w:w="867"/>
        <w:gridCol w:w="1198"/>
        <w:gridCol w:w="812"/>
        <w:gridCol w:w="1110"/>
        <w:gridCol w:w="2051"/>
        <w:gridCol w:w="883"/>
        <w:gridCol w:w="599"/>
        <w:gridCol w:w="656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  <w:tblHeader/>
          <w:jc w:val="center"/>
        </w:trPr>
        <w:tc>
          <w:tcPr>
            <w:tcW w:w="220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单位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岗位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代码</w:t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人数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812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年月</w:t>
            </w:r>
          </w:p>
        </w:tc>
        <w:tc>
          <w:tcPr>
            <w:tcW w:w="205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毕业院校及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专业</w:t>
            </w:r>
          </w:p>
        </w:tc>
        <w:tc>
          <w:tcPr>
            <w:tcW w:w="883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学历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体检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考察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中山市东升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公路养护所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养护机械操作员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20210101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胡锐林</w:t>
            </w:r>
          </w:p>
        </w:tc>
        <w:tc>
          <w:tcPr>
            <w:tcW w:w="812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1985.07</w:t>
            </w:r>
          </w:p>
        </w:tc>
        <w:tc>
          <w:tcPr>
            <w:tcW w:w="205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北京交通大学公路工程与管理专业</w:t>
            </w:r>
          </w:p>
        </w:tc>
        <w:tc>
          <w:tcPr>
            <w:tcW w:w="883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获得广东省技术能手称号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中山市中山港公路养护所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养护机械操作员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20210102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陈秀斌</w:t>
            </w: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1985.08</w:t>
            </w:r>
          </w:p>
        </w:tc>
        <w:tc>
          <w:tcPr>
            <w:tcW w:w="205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华南理工大学行政管理专业</w:t>
            </w:r>
          </w:p>
        </w:tc>
        <w:tc>
          <w:tcPr>
            <w:tcW w:w="883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获得广东省技术能手称号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中山市三乡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公路养护所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eastAsia="zh-CN"/>
              </w:rPr>
              <w:t>路桥技术人员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20210103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郭宏宝</w:t>
            </w: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1984.11</w:t>
            </w:r>
          </w:p>
        </w:tc>
        <w:tc>
          <w:tcPr>
            <w:tcW w:w="205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电子科技大学中山学院行政管理专业</w:t>
            </w:r>
          </w:p>
        </w:tc>
        <w:tc>
          <w:tcPr>
            <w:tcW w:w="883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65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合格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获得广东省技术能手称号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B6D14"/>
    <w:rsid w:val="299875B2"/>
    <w:rsid w:val="3B1B6D14"/>
    <w:rsid w:val="5CC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2021-10-20T10:12:00Z</dcterms:created>
  <dc:creator>Administrator</dc:creator>
  <cp:lastModifiedBy>Administrator</cp:lastModifiedBy>
  <dcterms:modified xsi:type="dcterms:W3CDTF">2021-10-20T11:27:00Z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