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320" w:firstLineChars="300"/>
        <w:jc w:val="both"/>
        <w:textAlignment w:val="auto"/>
        <w:outlineLvl w:val="9"/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中山市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南头镇人民政府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年公开招聘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高层次人才（专任教师）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600" w:firstLineChars="15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岗位一览表</w:t>
      </w:r>
    </w:p>
    <w:tbl>
      <w:tblPr>
        <w:tblStyle w:val="4"/>
        <w:tblW w:w="15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1020"/>
        <w:gridCol w:w="1020"/>
        <w:gridCol w:w="1020"/>
        <w:gridCol w:w="1020"/>
        <w:gridCol w:w="885"/>
        <w:gridCol w:w="885"/>
        <w:gridCol w:w="1853"/>
        <w:gridCol w:w="1005"/>
        <w:gridCol w:w="246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招聘学段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招聘学科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中山市南头镇人民政府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语文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01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从事初中学段语文学科教育教学工作。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280" w:firstLineChars="100"/>
              <w:rPr>
                <w:rFonts w:hint="default" w:ascii="仿宋_GB2312" w:eastAsia="仿宋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"/>
                <w:snapToGrid w:val="0"/>
                <w:kern w:val="0"/>
                <w:sz w:val="28"/>
                <w:szCs w:val="28"/>
                <w:lang w:eastAsia="zh-CN"/>
              </w:rPr>
              <w:t>A0501</w:t>
            </w:r>
            <w:r>
              <w:rPr>
                <w:rFonts w:hint="eastAsia" w:ascii="仿宋_GB2312" w:eastAsia="仿宋"/>
                <w:snapToGrid w:val="0"/>
                <w:kern w:val="0"/>
                <w:sz w:val="28"/>
                <w:szCs w:val="28"/>
                <w:lang w:val="en-US" w:eastAsia="zh-CN"/>
              </w:rPr>
              <w:t>[中国语言文学]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中山市南头镇人民政府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202202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从事初中学段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数学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学科教育教学工作。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A0701[数学]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中山市南头镇人民政府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专任教师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专业技术岗位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十二级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default" w:ascii="仿宋_GB2312" w:eastAsia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202203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小学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学段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学科教育教学工作。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"/>
                <w:snapToGrid w:val="0"/>
                <w:kern w:val="0"/>
                <w:sz w:val="28"/>
                <w:szCs w:val="28"/>
                <w:lang w:eastAsia="zh-CN"/>
              </w:rPr>
              <w:t>A0501</w:t>
            </w:r>
            <w:r>
              <w:rPr>
                <w:rFonts w:hint="eastAsia" w:ascii="仿宋_GB2312" w:eastAsia="仿宋"/>
                <w:snapToGrid w:val="0"/>
                <w:kern w:val="0"/>
                <w:sz w:val="28"/>
                <w:szCs w:val="28"/>
                <w:lang w:val="en-US" w:eastAsia="zh-CN"/>
              </w:rPr>
              <w:t>[中国语言文学]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A4172"/>
    <w:rsid w:val="01C240AD"/>
    <w:rsid w:val="05B22F3D"/>
    <w:rsid w:val="070A4172"/>
    <w:rsid w:val="08A22C39"/>
    <w:rsid w:val="0BCB5627"/>
    <w:rsid w:val="14D446A2"/>
    <w:rsid w:val="157846F4"/>
    <w:rsid w:val="21453547"/>
    <w:rsid w:val="2B96491A"/>
    <w:rsid w:val="39967A5A"/>
    <w:rsid w:val="4B5565C5"/>
    <w:rsid w:val="4BB769FC"/>
    <w:rsid w:val="4CEA5205"/>
    <w:rsid w:val="50F55047"/>
    <w:rsid w:val="55143D39"/>
    <w:rsid w:val="5B2C1B07"/>
    <w:rsid w:val="5BB52C6D"/>
    <w:rsid w:val="5D314DE3"/>
    <w:rsid w:val="653F6E64"/>
    <w:rsid w:val="6A896CC6"/>
    <w:rsid w:val="6DD52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2021-11-15T09:24:00Z</dcterms:created>
  <dc:creator>慵懒的小猪</dc:creator>
  <cp:lastModifiedBy>梁婉婷</cp:lastModifiedBy>
  <dcterms:modified xsi:type="dcterms:W3CDTF">2022-01-20T01:42:09Z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6729109DB87A4C27B1BA69E5C1017A93</vt:lpwstr>
  </property>
</Properties>
</file>