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中山市“妈妈岗”开发备案指引</w:t>
      </w:r>
    </w:p>
    <w:p>
      <w:pPr>
        <w:spacing w:line="500" w:lineRule="exact"/>
        <w:rPr>
          <w:color w:val="auto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4" w:firstLineChars="200"/>
        <w:textAlignment w:val="baseline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备案依据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4" w:firstLineChars="200"/>
        <w:textAlignment w:val="baseline"/>
        <w:rPr>
          <w:color w:val="auto"/>
        </w:rPr>
      </w:pPr>
      <w:r>
        <w:rPr>
          <w:rFonts w:hint="eastAsia"/>
          <w:color w:val="auto"/>
        </w:rPr>
        <w:t>《关于大力推行“妈妈岗”就业新模式的若干措施》（中府函</w:t>
      </w:r>
      <w:r>
        <w:rPr>
          <w:rFonts w:hint="eastAsia" w:ascii="仿宋_GB2312" w:hAnsi="仿宋_GB2312" w:eastAsia="仿宋_GB2312" w:cs="仿宋_GB2312"/>
          <w:color w:val="auto"/>
        </w:rPr>
        <w:t>〔</w:t>
      </w:r>
      <w:r>
        <w:rPr>
          <w:rFonts w:hint="eastAsia"/>
          <w:color w:val="auto"/>
        </w:rPr>
        <w:t>2022</w:t>
      </w:r>
      <w:r>
        <w:rPr>
          <w:rFonts w:hint="eastAsia" w:ascii="仿宋_GB2312" w:hAnsi="仿宋_GB2312" w:eastAsia="仿宋_GB2312" w:cs="仿宋_GB2312"/>
          <w:color w:val="auto"/>
        </w:rPr>
        <w:t>〕</w:t>
      </w:r>
      <w:r>
        <w:rPr>
          <w:rFonts w:hint="eastAsia"/>
          <w:color w:val="auto"/>
        </w:rPr>
        <w:t>226号）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16" w:firstLineChars="200"/>
        <w:textAlignment w:val="baseline"/>
        <w:rPr>
          <w:rFonts w:hint="eastAsia" w:ascii="Times New Roman" w:hAnsi="Times New Roman" w:eastAsia="黑体" w:cs="黑体"/>
          <w:snapToGrid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黑体" w:cs="黑体"/>
          <w:snapToGrid/>
          <w:spacing w:val="-6"/>
          <w:kern w:val="2"/>
          <w:sz w:val="32"/>
          <w:szCs w:val="32"/>
        </w:rPr>
        <w:t>二、</w:t>
      </w:r>
      <w:r>
        <w:rPr>
          <w:rFonts w:hint="eastAsia" w:ascii="Times New Roman" w:hAnsi="Times New Roman" w:eastAsia="黑体" w:cs="黑体"/>
          <w:snapToGrid/>
          <w:spacing w:val="-6"/>
          <w:kern w:val="2"/>
          <w:sz w:val="32"/>
          <w:szCs w:val="32"/>
          <w:lang w:eastAsia="zh-CN"/>
        </w:rPr>
        <w:t>备案</w:t>
      </w:r>
      <w:r>
        <w:rPr>
          <w:rFonts w:hint="eastAsia" w:ascii="Times New Roman" w:hAnsi="Times New Roman" w:eastAsia="黑体" w:cs="黑体"/>
          <w:snapToGrid/>
          <w:spacing w:val="-6"/>
          <w:kern w:val="2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16" w:firstLineChars="200"/>
        <w:textAlignment w:val="baseline"/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</w:rPr>
        <w:t>用人单位营业执照复印件（加盖公章）；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16" w:firstLineChars="200"/>
        <w:textAlignment w:val="baseline"/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</w:rPr>
        <w:t> 用人单位法人代表身份证复印件；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16" w:firstLineChars="200"/>
        <w:textAlignment w:val="baseline"/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</w:rPr>
        <w:t>《中山市“妈妈岗”开发备案表》一式三份加盖</w:t>
      </w:r>
      <w:r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eastAsia="zh-CN"/>
        </w:rPr>
        <w:t>公章；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16" w:firstLineChars="200"/>
        <w:textAlignment w:val="baseline"/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</w:rPr>
        <w:t>《中山市“妈妈岗”吸纳人员花名册》一式三份加盖公</w:t>
      </w:r>
      <w:r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eastAsia="zh-CN"/>
        </w:rPr>
        <w:t>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16" w:firstLineChars="200"/>
        <w:textAlignment w:val="baseline"/>
        <w:rPr>
          <w:rFonts w:hint="eastAsia" w:ascii="Times New Roman" w:hAnsi="Times New Roman" w:cs="Times New Roman"/>
          <w:snapToGrid w:val="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spacing w:val="-6"/>
          <w:kern w:val="2"/>
          <w:sz w:val="32"/>
          <w:szCs w:val="32"/>
          <w:lang w:val="en-US" w:eastAsia="zh-CN"/>
        </w:rPr>
        <w:t>5. 劳动者子女出生证复印件或相关证明材料</w:t>
      </w:r>
      <w:r>
        <w:rPr>
          <w:rFonts w:hint="eastAsia" w:ascii="仿宋_GB2312" w:hAnsi="仿宋_GB2312" w:eastAsia="仿宋_GB2312" w:cs="仿宋_GB2312"/>
          <w:snapToGrid w:val="0"/>
          <w:spacing w:val="-6"/>
          <w:kern w:val="2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cs="Times New Roman"/>
          <w:snapToGrid w:val="0"/>
          <w:spacing w:val="-6"/>
          <w:kern w:val="2"/>
          <w:sz w:val="32"/>
          <w:szCs w:val="32"/>
          <w:lang w:val="en-US" w:eastAsia="zh-CN"/>
        </w:rPr>
        <w:t>属“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u w:val="none"/>
        </w:rPr>
        <w:t>法定劳动年龄内养育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u w:val="none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u w:val="none"/>
        </w:rPr>
        <w:t>周岁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u w:val="none"/>
          <w:lang w:eastAsia="zh-CN"/>
        </w:rPr>
        <w:t>（含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u w:val="none"/>
          <w:lang w:val="en-US" w:eastAsia="zh-CN"/>
        </w:rPr>
        <w:t>12周岁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u w:val="none"/>
        </w:rPr>
        <w:t>以下儿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u w:val="none"/>
          <w:lang w:eastAsia="zh-CN"/>
        </w:rPr>
        <w:t>童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u w:val="none"/>
        </w:rPr>
        <w:t>的妇女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u w:val="none"/>
          <w:lang w:eastAsia="zh-CN"/>
        </w:rPr>
        <w:t>”</w:t>
      </w:r>
      <w:r>
        <w:rPr>
          <w:rFonts w:hint="eastAsia" w:ascii="Times New Roman" w:hAnsi="Times New Roman" w:cs="Times New Roman"/>
          <w:snapToGrid w:val="0"/>
          <w:spacing w:val="-6"/>
          <w:kern w:val="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napToGrid w:val="0"/>
          <w:spacing w:val="-6"/>
          <w:kern w:val="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cs="Times New Roman"/>
          <w:snapToGrid w:val="0"/>
          <w:spacing w:val="-6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16" w:firstLineChars="200"/>
        <w:textAlignment w:val="baseline"/>
        <w:rPr>
          <w:rFonts w:hint="eastAsia" w:ascii="Times New Roman" w:hAnsi="Times New Roman" w:cs="Times New Roman"/>
          <w:snapToGrid w:val="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spacing w:val="-6"/>
          <w:kern w:val="2"/>
          <w:sz w:val="32"/>
          <w:szCs w:val="32"/>
          <w:lang w:val="en-US" w:eastAsia="zh-CN"/>
        </w:rPr>
        <w:t>以上提供复印件的文件，需同时提供原件，当场核对无误后即可取回。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16" w:firstLineChars="200"/>
        <w:textAlignment w:val="baseline"/>
        <w:rPr>
          <w:rFonts w:hint="eastAsia" w:ascii="Times New Roman" w:hAnsi="Times New Roman" w:eastAsia="黑体" w:cs="黑体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napToGrid/>
          <w:spacing w:val="-6"/>
          <w:kern w:val="2"/>
          <w:sz w:val="32"/>
          <w:szCs w:val="32"/>
        </w:rPr>
        <w:t>三、备案流程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16" w:firstLineChars="200"/>
        <w:textAlignment w:val="baseline"/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</w:rPr>
        <w:t>（</w:t>
      </w:r>
      <w:r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</w:rPr>
        <w:t>） 用人单位填写《中山市“妈妈岗”开发备案表》连同</w:t>
      </w:r>
      <w:r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eastAsia="zh-CN"/>
        </w:rPr>
        <w:t>备案</w:t>
      </w:r>
      <w:r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</w:rPr>
        <w:t>材料</w:t>
      </w:r>
      <w:r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val="en-US" w:eastAsia="zh-CN"/>
        </w:rPr>
        <w:t>1、2</w:t>
      </w:r>
      <w:r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</w:rPr>
        <w:t>交所在地人社分局提出备案申请，由人社分局核实情况</w:t>
      </w:r>
      <w:r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eastAsia="zh-CN"/>
        </w:rPr>
        <w:t>后</w:t>
      </w:r>
      <w:r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</w:rPr>
        <w:t>出具审核意见</w:t>
      </w:r>
      <w:r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</w:rPr>
        <w:t>提交市人力资源管理办公室进行备案。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16" w:firstLineChars="200"/>
        <w:textAlignment w:val="baseline"/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</w:rPr>
        <w:t>（二）用人单位成功申报“妈妈岗”，吸纳劳动者就业后填写《中山市“妈妈岗”吸纳人员花名册》连同</w:t>
      </w:r>
      <w:r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eastAsia="zh-CN"/>
        </w:rPr>
        <w:t>备案</w:t>
      </w:r>
      <w:r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</w:rPr>
        <w:t>材料</w:t>
      </w:r>
      <w:r>
        <w:rPr>
          <w:rFonts w:hint="eastAsia" w:ascii="Times New Roman" w:hAnsi="Times New Roman" w:cs="仿宋_GB2312"/>
          <w:snapToGrid/>
          <w:spacing w:val="-6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</w:rPr>
        <w:t>一并交所在地人社分局备案。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16" w:firstLineChars="200"/>
        <w:textAlignment w:val="baseline"/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/>
          <w:spacing w:val="-6"/>
          <w:kern w:val="2"/>
          <w:sz w:val="32"/>
          <w:szCs w:val="32"/>
        </w:rPr>
        <w:t>（三）人社分局每月填写《中山市“妈妈岗”镇街汇总表》连同《中山市“妈妈岗”吸纳人员花名册》提交市人力资源管理办公室进行备案。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4" w:firstLineChars="200"/>
        <w:textAlignment w:val="baseline"/>
        <w:rPr>
          <w:color w:val="auto"/>
        </w:rPr>
      </w:pPr>
    </w:p>
    <w:sectPr>
      <w:pgSz w:w="11906" w:h="16838"/>
      <w:pgMar w:top="2098" w:right="1701" w:bottom="1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57E8D"/>
    <w:multiLevelType w:val="singleLevel"/>
    <w:tmpl w:val="04657E8D"/>
    <w:lvl w:ilvl="0" w:tentative="0">
      <w:start w:val="1"/>
      <w:numFmt w:val="chineseCounting"/>
      <w:suff w:val="nothing"/>
      <w:lvlText w:val="%1、"/>
      <w:lvlJc w:val="left"/>
      <w:rPr>
        <w:rFonts w:hint="eastAsia"/>
        <w:spacing w:val="-6"/>
        <w:kern w:val="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7406E"/>
    <w:rsid w:val="00081CA0"/>
    <w:rsid w:val="000B0D42"/>
    <w:rsid w:val="00282484"/>
    <w:rsid w:val="0035413B"/>
    <w:rsid w:val="006C6866"/>
    <w:rsid w:val="009A51B8"/>
    <w:rsid w:val="00A7249B"/>
    <w:rsid w:val="00B445F1"/>
    <w:rsid w:val="00CB1F3C"/>
    <w:rsid w:val="00F554BB"/>
    <w:rsid w:val="0C7E29A8"/>
    <w:rsid w:val="0DBA7555"/>
    <w:rsid w:val="0EDB72F2"/>
    <w:rsid w:val="17E67169"/>
    <w:rsid w:val="2260690A"/>
    <w:rsid w:val="2499204D"/>
    <w:rsid w:val="3A710474"/>
    <w:rsid w:val="44EF3979"/>
    <w:rsid w:val="5CC02E39"/>
    <w:rsid w:val="60945F3A"/>
    <w:rsid w:val="61146618"/>
    <w:rsid w:val="6DCE579F"/>
    <w:rsid w:val="6EFB1D9F"/>
    <w:rsid w:val="6EFC36A9"/>
    <w:rsid w:val="759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仿宋"/>
      <w:snapToGrid w:val="0"/>
      <w:color w:val="000000" w:themeColor="text1"/>
      <w:spacing w:val="6"/>
      <w:sz w:val="31"/>
      <w:szCs w:val="3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Arial" w:hAnsi="Arial" w:eastAsia="仿宋_GB2312" w:cs="仿宋"/>
      <w:snapToGrid w:val="0"/>
      <w:color w:val="000000" w:themeColor="text1"/>
      <w:spacing w:val="6"/>
      <w:sz w:val="18"/>
      <w:szCs w:val="18"/>
      <w14:textFill>
        <w14:solidFill>
          <w14:schemeClr w14:val="tx1"/>
        </w14:solidFill>
      </w14:textFill>
    </w:rPr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仿宋_GB2312" w:cs="仿宋"/>
      <w:snapToGrid w:val="0"/>
      <w:color w:val="000000" w:themeColor="text1"/>
      <w:spacing w:val="6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中山市人力资源管理办公室</Company>
  <Pages>1</Pages>
  <Words>69</Words>
  <Characters>395</Characters>
  <Lines>3</Lines>
  <Paragraphs>1</Paragraphs>
  <TotalTime>3</TotalTime>
  <ScaleCrop>false</ScaleCrop>
  <LinksUpToDate>false</LinksUpToDate>
  <CharactersWithSpaces>463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2022-07-14T15:55:00Z</dcterms:created>
  <dc:creator>黄昆茹</dc:creator>
  <cp:lastModifiedBy>吴文依</cp:lastModifiedBy>
  <dcterms:modified xsi:type="dcterms:W3CDTF">2022-07-22T03:02:04Z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