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lang w:eastAsia="zh-CN"/>
        </w:rPr>
      </w:pPr>
      <w:bookmarkStart w:id="0" w:name="_GoBack"/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2</w:t>
      </w:r>
    </w:p>
    <w:p>
      <w:pPr>
        <w:pStyle w:val="12"/>
        <w:spacing w:line="580" w:lineRule="exact"/>
        <w:ind w:firstLine="0" w:firstLineChars="0"/>
        <w:jc w:val="center"/>
        <w:outlineLvl w:val="0"/>
        <w:rPr>
          <w:rFonts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中山市第二届职业技能大赛</w:t>
      </w:r>
      <w:r>
        <w:rPr>
          <w:rFonts w:hint="eastAsia" w:ascii="仿宋" w:hAnsi="仿宋" w:eastAsia="仿宋"/>
          <w:b/>
          <w:sz w:val="40"/>
          <w:szCs w:val="40"/>
          <w:highlight w:val="yellow"/>
          <w:lang w:val="en-US" w:eastAsia="zh-CN"/>
        </w:rPr>
        <w:t>直播销售员</w:t>
      </w:r>
      <w:r>
        <w:rPr>
          <w:rFonts w:hint="eastAsia" w:ascii="仿宋" w:hAnsi="仿宋" w:eastAsia="仿宋"/>
          <w:b/>
          <w:sz w:val="40"/>
          <w:szCs w:val="40"/>
        </w:rPr>
        <w:t>项目竞赛报名汇总表</w:t>
      </w:r>
    </w:p>
    <w:p>
      <w:pPr>
        <w:pStyle w:val="12"/>
        <w:spacing w:line="520" w:lineRule="exact"/>
        <w:ind w:firstLine="0" w:firstLineChars="0"/>
        <w:jc w:val="left"/>
        <w:outlineLvl w:val="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参赛单位</w:t>
      </w:r>
      <w:r>
        <w:rPr>
          <w:color w:val="000000"/>
          <w:sz w:val="28"/>
          <w:szCs w:val="28"/>
        </w:rPr>
        <w:t>（盖章）：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rFonts w:hint="eastAsia"/>
          <w:color w:val="000000"/>
          <w:sz w:val="28"/>
          <w:szCs w:val="28"/>
        </w:rPr>
        <w:t>所属镇街：</w:t>
      </w:r>
      <w:r>
        <w:rPr>
          <w:rFonts w:hint="eastAsia" w:ascii="仿宋" w:hAnsi="仿宋" w:eastAsia="仿宋"/>
          <w:color w:val="000000"/>
          <w:sz w:val="24"/>
          <w:szCs w:val="24"/>
          <w:highlight w:val="yellow"/>
        </w:rPr>
        <w:t>仅企业单位填写，院校单位不填写</w:t>
      </w:r>
    </w:p>
    <w:tbl>
      <w:tblPr>
        <w:tblStyle w:val="8"/>
        <w:tblW w:w="1548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1"/>
        <w:gridCol w:w="1417"/>
        <w:gridCol w:w="1560"/>
        <w:gridCol w:w="850"/>
        <w:gridCol w:w="2441"/>
        <w:gridCol w:w="1701"/>
        <w:gridCol w:w="2409"/>
        <w:gridCol w:w="1701"/>
        <w:gridCol w:w="25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人员身份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  <w:lang w:eastAsia="zh-CN"/>
              </w:rPr>
              <w:t>教练姓名及电话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领队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团体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张三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团体1教练姓名及电话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李四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团体2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团体3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裁判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</w:tr>
    </w:tbl>
    <w:p>
      <w:pPr>
        <w:spacing w:line="360" w:lineRule="auto"/>
        <w:ind w:firstLine="632" w:firstLineChars="200"/>
      </w:pPr>
      <w:r>
        <w:t>注：</w:t>
      </w:r>
      <w:r>
        <w:rPr>
          <w:highlight w:val="yellow"/>
        </w:rPr>
        <w:t>此表为</w:t>
      </w:r>
      <w:r>
        <w:rPr>
          <w:rFonts w:hint="eastAsia"/>
          <w:highlight w:val="yellow"/>
        </w:rPr>
        <w:t>团体</w:t>
      </w:r>
      <w:r>
        <w:rPr>
          <w:highlight w:val="yellow"/>
        </w:rPr>
        <w:t>赛用表</w:t>
      </w:r>
      <w:r>
        <w:t>。</w:t>
      </w:r>
      <w:r>
        <w:rPr>
          <w:rFonts w:hint="eastAsia" w:ascii="仿宋" w:hAnsi="仿宋" w:eastAsia="仿宋"/>
          <w:sz w:val="30"/>
          <w:szCs w:val="30"/>
        </w:rPr>
        <w:t>每组选手限报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名本单位指导教练，每单位不得超过2名指导教练。</w:t>
      </w:r>
    </w:p>
    <w:p>
      <w:pPr>
        <w:spacing w:line="360" w:lineRule="auto"/>
        <w:ind w:firstLine="632" w:firstLineChars="200"/>
      </w:pPr>
    </w:p>
    <w:bookmarkEnd w:id="0"/>
    <w:p>
      <w:pPr>
        <w:pStyle w:val="15"/>
        <w:spacing w:before="0" w:beforeAutospacing="0" w:after="0" w:line="520" w:lineRule="exact"/>
        <w:ind w:firstLine="0"/>
        <w:jc w:val="left"/>
        <w:outlineLvl w:val="0"/>
      </w:pPr>
    </w:p>
    <w:sectPr>
      <w:footerReference r:id="rId3" w:type="default"/>
      <w:pgSz w:w="16838" w:h="11906" w:orient="landscape"/>
      <w:pgMar w:top="1134" w:right="1134" w:bottom="1134" w:left="1134" w:header="737" w:footer="737" w:gutter="0"/>
      <w:cols w:space="720" w:num="1"/>
      <w:titlePg/>
      <w:docGrid w:type="linesAndChars" w:linePitch="60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zQzODg3N2ExZWRlNTI0MjhlMWY1YTI5NTM5YzEifQ=="/>
  </w:docVars>
  <w:rsids>
    <w:rsidRoot w:val="00FA325D"/>
    <w:rsid w:val="000B6E2F"/>
    <w:rsid w:val="000C0C55"/>
    <w:rsid w:val="00120885"/>
    <w:rsid w:val="001E7EA2"/>
    <w:rsid w:val="00214743"/>
    <w:rsid w:val="00286DE8"/>
    <w:rsid w:val="002E42E0"/>
    <w:rsid w:val="003872B1"/>
    <w:rsid w:val="003D1664"/>
    <w:rsid w:val="003F02B2"/>
    <w:rsid w:val="00432B0C"/>
    <w:rsid w:val="005C08CF"/>
    <w:rsid w:val="005F1402"/>
    <w:rsid w:val="00647E32"/>
    <w:rsid w:val="00675DF1"/>
    <w:rsid w:val="00782616"/>
    <w:rsid w:val="00801156"/>
    <w:rsid w:val="00835D36"/>
    <w:rsid w:val="008A2D17"/>
    <w:rsid w:val="008F7206"/>
    <w:rsid w:val="009606A1"/>
    <w:rsid w:val="009B0F61"/>
    <w:rsid w:val="009E478A"/>
    <w:rsid w:val="00AE3F99"/>
    <w:rsid w:val="00B1266C"/>
    <w:rsid w:val="00B41C8F"/>
    <w:rsid w:val="00B507DC"/>
    <w:rsid w:val="00B7723B"/>
    <w:rsid w:val="00BA38ED"/>
    <w:rsid w:val="00C77161"/>
    <w:rsid w:val="00D7798F"/>
    <w:rsid w:val="00E85C65"/>
    <w:rsid w:val="00E9503C"/>
    <w:rsid w:val="00F87882"/>
    <w:rsid w:val="00FA325D"/>
    <w:rsid w:val="00FE017B"/>
    <w:rsid w:val="0A6D74EB"/>
    <w:rsid w:val="2E3B6AE4"/>
    <w:rsid w:val="456B2D44"/>
    <w:rsid w:val="4D721790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 w:bidi="zh-CN"/>
    </w:rPr>
  </w:style>
  <w:style w:type="paragraph" w:styleId="3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宋体" w:hAnsi="宋体" w:eastAsia="宋体" w:cs="Arial"/>
      <w:b/>
      <w:bCs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</w:style>
  <w:style w:type="paragraph" w:customStyle="1" w:styleId="10">
    <w:name w:val="默认段落字体 Para Char Char Char Char Char Char Char Char Char Char"/>
    <w:basedOn w:val="11"/>
    <w:qFormat/>
    <w:uiPriority w:val="0"/>
  </w:style>
  <w:style w:type="paragraph" w:customStyle="1" w:styleId="11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2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13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character" w:customStyle="1" w:styleId="14">
    <w:name w:val="15"/>
    <w:basedOn w:val="9"/>
    <w:qFormat/>
    <w:uiPriority w:val="0"/>
    <w:rPr>
      <w:rFonts w:hint="default" w:ascii="Courier New" w:hAnsi="Courier New" w:eastAsia="宋体" w:cs="Courier New"/>
    </w:rPr>
  </w:style>
  <w:style w:type="paragraph" w:customStyle="1" w:styleId="15">
    <w:name w:val="Body text|2"/>
    <w:basedOn w:val="1"/>
    <w:qFormat/>
    <w:uiPriority w:val="0"/>
    <w:pPr>
      <w:spacing w:before="100" w:beforeAutospacing="1" w:after="210"/>
      <w:ind w:firstLine="620"/>
    </w:pPr>
    <w:rPr>
      <w:rFonts w:ascii="宋体" w:hAnsi="宋体" w:eastAsia="宋体" w:cs="宋体"/>
      <w:sz w:val="21"/>
      <w:szCs w:val="21"/>
    </w:rPr>
  </w:style>
  <w:style w:type="paragraph" w:customStyle="1" w:styleId="16">
    <w:name w:val="正文文本缩进 New"/>
    <w:basedOn w:val="17"/>
    <w:qFormat/>
    <w:uiPriority w:val="0"/>
    <w:pPr>
      <w:ind w:firstLine="636" w:firstLineChars="200"/>
    </w:pPr>
    <w:rPr>
      <w:szCs w:val="20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8">
    <w:name w:val="页眉 字符"/>
    <w:basedOn w:val="9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</Words>
  <Characters>482</Characters>
  <Lines>4</Lines>
  <Paragraphs>1</Paragraphs>
  <TotalTime>33</TotalTime>
  <ScaleCrop>false</ScaleCrop>
  <LinksUpToDate>false</LinksUpToDate>
  <CharactersWithSpaces>565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xsd</dc:creator>
  <cp:lastModifiedBy>杨燕双15014520643</cp:lastModifiedBy>
  <dcterms:modified xsi:type="dcterms:W3CDTF">2022-10-31T09:43:13Z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F00B4E26DC6645349C31A8C02D676865</vt:lpwstr>
  </property>
</Properties>
</file>