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  <w:lang w:eastAsia="zh-CN"/>
        </w:rPr>
        <w:t>省级家政服务龙头企业申请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</w:rPr>
        <w:t>表</w:t>
      </w:r>
    </w:p>
    <w:p>
      <w:pPr>
        <w:ind w:firstLine="0" w:firstLineChars="0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申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单位（盖章）：                          申报日期：    年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月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449"/>
        <w:gridCol w:w="3"/>
        <w:gridCol w:w="1703"/>
        <w:gridCol w:w="743"/>
        <w:gridCol w:w="2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（全称）</w:t>
            </w:r>
          </w:p>
        </w:tc>
        <w:tc>
          <w:tcPr>
            <w:tcW w:w="73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单位类型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主营业务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单位开户银行</w:t>
            </w:r>
          </w:p>
        </w:tc>
        <w:tc>
          <w:tcPr>
            <w:tcW w:w="2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账    号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单位简介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及工作成效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34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8" w:hRule="atLeas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企业承诺</w:t>
            </w:r>
          </w:p>
        </w:tc>
        <w:tc>
          <w:tcPr>
            <w:tcW w:w="734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我单位郑重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承诺，以上填报信息真实无误，如有虚假，愿意承担相应的责任。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法人（签章）：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企业（盖章）：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6" w:hRule="exac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9" w:hRule="exact"/>
          <w:jc w:val="center"/>
        </w:trPr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120" w:firstLineChars="5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省人社部门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4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省发展改革部门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4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省商务部门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</w:tr>
    </w:tbl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ind w:firstLine="0" w:firstLineChars="0"/>
        <w:jc w:val="center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  <w:lang w:eastAsia="zh-CN"/>
        </w:rPr>
        <w:t>省级家政服务龙头企业申报清单</w:t>
      </w:r>
    </w:p>
    <w:p>
      <w:pPr>
        <w:ind w:firstLine="0" w:firstLineChars="0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>申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单位（盖章）：                         申报日期：    年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月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62"/>
        <w:gridCol w:w="2301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（全称）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注册时间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主营业务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场地产权性质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自有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□    租赁 □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single" w:color="auto"/>
                <w:lang w:val="en-US" w:eastAsia="zh-CN"/>
              </w:rPr>
              <w:t xml:space="preserve">      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 w:color="auto"/>
                <w:lang w:val="en-US" w:eastAsia="zh-CN"/>
              </w:rPr>
              <w:t>（自申报时之日起算）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经营面积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上年度营业额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在岗家政服务人员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签订一年以上劳动合同并连续缴纳3个月社会保险的在岗家政服务人员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是否建立企业内部管理制度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是否有明确的服务规范、服务范围和收费标准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是否有健全的人员信息和服务记录信息管理系统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是否在广东省家政服务公共平台登记且企业在册家政服务人员申领“居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上门服务证”比例不低于80%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广东省家政服务公共平台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申领“居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上门服务证”家政服务人员数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近两年企业有无失信记录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有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是否存在违法侵害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从业人员合法权益的行为</w:t>
            </w:r>
          </w:p>
        </w:tc>
        <w:tc>
          <w:tcPr>
            <w:tcW w:w="69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地市材料审核意见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  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地市现场核验意见</w:t>
            </w:r>
          </w:p>
        </w:tc>
        <w:tc>
          <w:tcPr>
            <w:tcW w:w="2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rPr>
                <w:color w:val="00000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bCs w:val="0"/>
          <w:color w:val="000000"/>
          <w:highlight w:val="none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附件3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  <w:lang w:eastAsia="zh-CN"/>
        </w:rPr>
        <w:t>省级家政服务诚信示范企业申请</w:t>
      </w: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</w:rPr>
        <w:t>表</w:t>
      </w:r>
    </w:p>
    <w:p>
      <w:pPr>
        <w:ind w:firstLine="0" w:firstLineChars="0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申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单位（盖章）：                          申报日期：    年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月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2154"/>
        <w:gridCol w:w="183"/>
        <w:gridCol w:w="1703"/>
        <w:gridCol w:w="652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（全称）</w:t>
            </w:r>
          </w:p>
        </w:tc>
        <w:tc>
          <w:tcPr>
            <w:tcW w:w="72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社会信用代码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单位类型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主营业务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法人代表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单位开户银行</w:t>
            </w:r>
          </w:p>
        </w:tc>
        <w:tc>
          <w:tcPr>
            <w:tcW w:w="23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账    号</w:t>
            </w:r>
          </w:p>
        </w:tc>
        <w:tc>
          <w:tcPr>
            <w:tcW w:w="31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5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单位简介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工作成效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以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内）</w:t>
            </w:r>
          </w:p>
        </w:tc>
        <w:tc>
          <w:tcPr>
            <w:tcW w:w="723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3" w:hRule="atLeas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企业承诺</w:t>
            </w:r>
          </w:p>
        </w:tc>
        <w:tc>
          <w:tcPr>
            <w:tcW w:w="7232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我单位郑重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承诺，以上填报信息真实无误，如有虚假，愿意承担相应的责任。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法人（签章）：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企业（盖章）：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                          年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exac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1" w:hRule="exact"/>
          <w:jc w:val="center"/>
        </w:trPr>
        <w:tc>
          <w:tcPr>
            <w:tcW w:w="205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省人社部门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5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省发展改革部门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省商务部门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日</w:t>
            </w:r>
          </w:p>
        </w:tc>
      </w:tr>
    </w:tbl>
    <w:p>
      <w:pPr>
        <w:jc w:val="both"/>
        <w:rPr>
          <w:rFonts w:hint="default" w:ascii="Times New Roman" w:hAnsi="Times New Roman" w:eastAsia="黑体" w:cs="Times New Roman"/>
          <w:color w:val="000000"/>
          <w:sz w:val="40"/>
          <w:szCs w:val="40"/>
          <w:highlight w:val="none"/>
          <w:lang w:val="en-US" w:eastAsia="zh-CN"/>
        </w:rPr>
      </w:pPr>
      <w:r>
        <w:rPr>
          <w:rFonts w:hint="eastAsia"/>
          <w:lang w:val="en-US" w:eastAsia="zh-CN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附件4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0"/>
          <w:szCs w:val="40"/>
          <w:highlight w:val="none"/>
          <w:lang w:eastAsia="zh-CN"/>
        </w:rPr>
        <w:t>省级家政服务诚信示范企业申报清单</w:t>
      </w:r>
    </w:p>
    <w:p>
      <w:pPr>
        <w:ind w:firstLine="0" w:firstLineChars="0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申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单位（盖章）：                          申报日期：    年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月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339"/>
        <w:gridCol w:w="2339"/>
        <w:gridCol w:w="2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（全称）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注册时间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主营业务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是否有相对独立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固定的经营场所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经营面积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在岗家政服务人员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签订一年以上劳动合同并连续缴纳3个月社会保险的在岗家政服务人员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是否建立企业内部管理制度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是否有明确的服务规范、服务范围和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收费标准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是否有健全的人员信息和服务记录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信息管理系统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是否在广东省家政服务公共平台登记且企业在册家政服务人员申领“居</w:t>
            </w:r>
            <w:r>
              <w:rPr>
                <w:rFonts w:hint="eastAsia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家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上门服务证”比例不低于80%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广东省家政服务公共平台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申领“居家上门服务证”家政服务人员数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是否投诉处理反馈及时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有无有效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信用投诉记录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有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是否具有较高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服务满意度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近两年企业有无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失信记录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有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是否存在违法侵害从业人员合法权益的行为</w:t>
            </w:r>
          </w:p>
        </w:tc>
        <w:tc>
          <w:tcPr>
            <w:tcW w:w="701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1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地市材料审核意见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  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年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地市现场核验意见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  <w:tc>
          <w:tcPr>
            <w:tcW w:w="2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市发展改革部门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日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pStyle w:val="8"/>
        <w:spacing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申报单位申报材料清单</w:t>
      </w:r>
    </w:p>
    <w:p>
      <w:pPr>
        <w:rPr>
          <w:rFonts w:hint="eastAsia"/>
        </w:rPr>
      </w:pPr>
    </w:p>
    <w:p>
      <w:pPr>
        <w:pStyle w:val="9"/>
        <w:numPr>
          <w:ilvl w:val="0"/>
          <w:numId w:val="1"/>
        </w:numPr>
        <w:spacing w:line="560" w:lineRule="exact"/>
        <w:ind w:firstLine="640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省级家政服务龙头企业</w:t>
      </w:r>
    </w:p>
    <w:p>
      <w:pPr>
        <w:pStyle w:val="9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省级家政服务龙头企业申请表》、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省级家政服务龙头企业申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报清单》</w:t>
      </w:r>
      <w:r>
        <w:rPr>
          <w:rFonts w:hint="eastAsia" w:ascii="仿宋_GB2312" w:hAnsi="仿宋_GB2312" w:eastAsia="仿宋_GB2312"/>
          <w:sz w:val="32"/>
        </w:rPr>
        <w:t>；</w:t>
      </w:r>
    </w:p>
    <w:p>
      <w:pPr>
        <w:pStyle w:val="8"/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</w:t>
      </w:r>
      <w:r>
        <w:rPr>
          <w:rFonts w:hint="eastAsia" w:ascii="仿宋_GB2312" w:hAnsi="仿宋_GB2312" w:eastAsia="仿宋_GB2312"/>
          <w:sz w:val="32"/>
          <w:lang w:eastAsia="zh-CN"/>
        </w:rPr>
        <w:t>经营场地产权或租赁证明材料</w:t>
      </w:r>
      <w:r>
        <w:rPr>
          <w:rFonts w:hint="eastAsia" w:ascii="仿宋_GB2312" w:hAnsi="仿宋_GB2312" w:eastAsia="仿宋_GB2312"/>
          <w:sz w:val="32"/>
        </w:rPr>
        <w:t>；</w:t>
      </w:r>
    </w:p>
    <w:p>
      <w:pPr>
        <w:pStyle w:val="8"/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3.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经营收入证明材料</w:t>
      </w:r>
      <w:r>
        <w:rPr>
          <w:rFonts w:hint="eastAsia" w:ascii="仿宋_GB2312" w:hAnsi="仿宋_GB2312" w:eastAsia="仿宋_GB2312" w:cs="Times New Roman"/>
          <w:sz w:val="32"/>
        </w:rPr>
        <w:t>；</w:t>
      </w:r>
    </w:p>
    <w:p>
      <w:pPr>
        <w:pStyle w:val="8"/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4.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有关员工基本身份类证明</w:t>
      </w:r>
      <w:r>
        <w:rPr>
          <w:rFonts w:hint="eastAsia" w:ascii="仿宋_GB2312" w:hAnsi="仿宋_GB2312" w:eastAsia="仿宋_GB2312" w:cs="Times New Roman"/>
          <w:sz w:val="32"/>
        </w:rPr>
        <w:t>；</w:t>
      </w:r>
    </w:p>
    <w:p>
      <w:pPr>
        <w:pStyle w:val="8"/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</w:rPr>
        <w:t>5.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劳动合同；</w:t>
      </w:r>
    </w:p>
    <w:p>
      <w:pPr>
        <w:pStyle w:val="8"/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6.内部管理制度相关情况。</w:t>
      </w:r>
    </w:p>
    <w:p>
      <w:pPr>
        <w:pStyle w:val="8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二、省级家政服务诚信示范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企业</w:t>
      </w:r>
    </w:p>
    <w:p>
      <w:pPr>
        <w:pStyle w:val="8"/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1.</w:t>
      </w:r>
      <w:r>
        <w:rPr>
          <w:rFonts w:hint="default" w:ascii="仿宋_GB2312" w:hAnsi="仿宋_GB2312" w:eastAsia="仿宋_GB2312" w:cs="Times New Roman"/>
          <w:sz w:val="32"/>
          <w:lang w:val="en-US" w:eastAsia="zh-CN"/>
        </w:rPr>
        <w:t>《省级家政服务诚信示范企业申请表》、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《</w:t>
      </w:r>
      <w:r>
        <w:rPr>
          <w:rFonts w:hint="default" w:ascii="仿宋_GB2312" w:hAnsi="仿宋_GB2312" w:eastAsia="仿宋_GB2312" w:cs="Times New Roman"/>
          <w:sz w:val="32"/>
          <w:lang w:val="en-US" w:eastAsia="zh-CN"/>
        </w:rPr>
        <w:t>省级家政服务诚信示范企业申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报清单</w:t>
      </w:r>
      <w:r>
        <w:rPr>
          <w:rFonts w:hint="default" w:ascii="仿宋_GB2312" w:hAnsi="仿宋_GB2312" w:eastAsia="仿宋_GB2312" w:cs="Times New Roman"/>
          <w:sz w:val="32"/>
          <w:lang w:val="en-US" w:eastAsia="zh-CN"/>
        </w:rPr>
        <w:t>》</w:t>
      </w: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；</w:t>
      </w:r>
    </w:p>
    <w:p>
      <w:pPr>
        <w:pStyle w:val="8"/>
        <w:spacing w:line="560" w:lineRule="exact"/>
        <w:ind w:firstLine="640" w:firstLineChars="200"/>
        <w:jc w:val="left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2.</w:t>
      </w:r>
      <w:r>
        <w:rPr>
          <w:rFonts w:hint="eastAsia" w:ascii="仿宋_GB2312" w:hAnsi="仿宋_GB2312" w:eastAsia="仿宋_GB2312"/>
          <w:sz w:val="32"/>
          <w:lang w:eastAsia="zh-CN"/>
        </w:rPr>
        <w:t>经营场地产权或租赁证明材料</w:t>
      </w:r>
      <w:r>
        <w:rPr>
          <w:rFonts w:hint="eastAsia" w:ascii="仿宋_GB2312" w:hAnsi="仿宋_GB2312" w:eastAsia="仿宋_GB2312"/>
          <w:sz w:val="32"/>
        </w:rPr>
        <w:t>；</w:t>
      </w:r>
    </w:p>
    <w:p>
      <w:pPr>
        <w:pStyle w:val="8"/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3.</w:t>
      </w:r>
      <w:r>
        <w:rPr>
          <w:rFonts w:hint="eastAsia" w:ascii="仿宋_GB2312" w:hAnsi="仿宋_GB2312" w:eastAsia="仿宋_GB2312"/>
          <w:sz w:val="32"/>
          <w:lang w:eastAsia="zh-CN"/>
        </w:rPr>
        <w:t>经营收入证明材料</w:t>
      </w:r>
      <w:r>
        <w:rPr>
          <w:rFonts w:hint="eastAsia" w:ascii="仿宋_GB2312" w:hAnsi="仿宋_GB2312" w:eastAsia="仿宋_GB2312"/>
          <w:sz w:val="32"/>
        </w:rPr>
        <w:t>；</w:t>
      </w:r>
    </w:p>
    <w:p>
      <w:pPr>
        <w:pStyle w:val="8"/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</w:rPr>
      </w:pPr>
      <w:r>
        <w:rPr>
          <w:rFonts w:hint="eastAsia" w:ascii="仿宋_GB2312" w:hAnsi="仿宋_GB2312" w:eastAsia="仿宋_GB2312" w:cs="Times New Roman"/>
          <w:sz w:val="32"/>
        </w:rPr>
        <w:t>4.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有关员工基本身份类证明</w:t>
      </w:r>
      <w:r>
        <w:rPr>
          <w:rFonts w:hint="eastAsia" w:ascii="仿宋_GB2312" w:hAnsi="仿宋_GB2312" w:eastAsia="仿宋_GB2312" w:cs="Times New Roman"/>
          <w:sz w:val="32"/>
        </w:rPr>
        <w:t>；</w:t>
      </w:r>
    </w:p>
    <w:p>
      <w:pPr>
        <w:pStyle w:val="8"/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</w:rPr>
        <w:t>5.</w:t>
      </w:r>
      <w:r>
        <w:rPr>
          <w:rFonts w:hint="eastAsia" w:ascii="仿宋_GB2312" w:hAnsi="仿宋_GB2312" w:eastAsia="仿宋_GB2312" w:cs="Times New Roman"/>
          <w:sz w:val="32"/>
          <w:lang w:eastAsia="zh-CN"/>
        </w:rPr>
        <w:t>劳动合同；</w:t>
      </w:r>
    </w:p>
    <w:p>
      <w:pPr>
        <w:pStyle w:val="8"/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lang w:val="en-US" w:eastAsia="zh-CN"/>
        </w:rPr>
        <w:t>6.内部管理制度相关情况。</w:t>
      </w:r>
    </w:p>
    <w:p>
      <w:pPr>
        <w:pStyle w:val="8"/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  <w:lang w:eastAsia="zh-CN"/>
        </w:rPr>
      </w:pPr>
      <w:r>
        <w:rPr>
          <w:rFonts w:hint="eastAsia" w:ascii="仿宋_GB2312" w:hAnsi="仿宋_GB2312" w:eastAsia="仿宋_GB2312" w:cs="Times New Roman"/>
          <w:sz w:val="32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原始申报材料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相关佐证和评审资料一式两份A4纸装订成册，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由各镇街人社分局进行初步审查、并填写推荐汇总表盖章统一报送市人社局。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atLeas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“南粤家政”省级家政服务龙头企业和省级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atLeas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家政服务诚信示范企业推荐汇总表</w:t>
      </w:r>
    </w:p>
    <w:p>
      <w:pPr>
        <w:spacing w:line="40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4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填报单位（盖章）：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    填表人：       联系电话：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357"/>
        <w:gridCol w:w="1462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35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62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所属镇街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推荐项目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  <w:lang w:eastAsia="zh-CN"/>
              </w:rPr>
              <w:t>材料审查</w:t>
            </w:r>
          </w:p>
          <w:p>
            <w:pPr>
              <w:spacing w:line="500" w:lineRule="exact"/>
              <w:jc w:val="center"/>
              <w:rPr>
                <w:rFonts w:hint="eastAsia"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36"/>
                <w:szCs w:val="36"/>
              </w:rPr>
            </w:pPr>
          </w:p>
        </w:tc>
        <w:tc>
          <w:tcPr>
            <w:tcW w:w="33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A6FE93"/>
    <w:multiLevelType w:val="singleLevel"/>
    <w:tmpl w:val="41A6FE9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83AB9"/>
    <w:rsid w:val="3DF8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 New New New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正文 New New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2022-11-21T01:13:00Z</dcterms:created>
  <dc:creator>Administrator</dc:creator>
  <cp:lastModifiedBy>Administrator</cp:lastModifiedBy>
  <dcterms:modified xsi:type="dcterms:W3CDTF">2022-11-21T01:13:39Z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1A928910491E4C488CB4F7DA67CD871C</vt:lpwstr>
  </property>
</Properties>
</file>