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80" w:lineRule="atLeast"/>
        <w:jc w:val="both"/>
        <w:rPr>
          <w:rFonts w:hint="eastAsia" w:ascii="Times New Roman" w:hAnsi="Times New Roman" w:eastAsia="黑体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6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用人单位招聘岗位汇总表（3月17日广西科技大学）</w:t>
      </w:r>
    </w:p>
    <w:tbl>
      <w:tblPr>
        <w:tblStyle w:val="4"/>
        <w:tblW w:w="14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14"/>
        <w:gridCol w:w="706"/>
        <w:gridCol w:w="990"/>
        <w:gridCol w:w="1193"/>
        <w:gridCol w:w="1219"/>
        <w:gridCol w:w="1008"/>
        <w:gridCol w:w="1193"/>
        <w:gridCol w:w="1230"/>
        <w:gridCol w:w="1200"/>
        <w:gridCol w:w="735"/>
        <w:gridCol w:w="1245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afterLines="0" w:line="580" w:lineRule="atLeast"/>
        <w:jc w:val="center"/>
        <w:rPr>
          <w:rFonts w:hint="eastAsia" w:ascii="Times New Roman" w:hAnsi="Times New Roman" w:eastAsia="方正小标宋简体"/>
          <w:color w:val="000000"/>
          <w:spacing w:val="-6"/>
          <w:sz w:val="44"/>
          <w:szCs w:val="44"/>
        </w:rPr>
      </w:pPr>
    </w:p>
    <w:p>
      <w:pPr>
        <w:pStyle w:val="2"/>
        <w:spacing w:after="0" w:line="580" w:lineRule="atLeast"/>
        <w:rPr>
          <w:rFonts w:hint="eastAsia" w:ascii="Times New Roman" w:hAnsi="Times New Roman"/>
          <w:spacing w:val="-6"/>
        </w:rPr>
        <w:sectPr>
          <w:footerReference r:id="rId3" w:type="default"/>
          <w:pgSz w:w="16838" w:h="11906" w:orient="landscape"/>
          <w:pgMar w:top="1701" w:right="1701" w:bottom="1701" w:left="1701" w:header="1418" w:footer="1418" w:gutter="0"/>
          <w:pgNumType w:fmt="numberInDash"/>
          <w:cols w:space="720" w:num="1"/>
          <w:docGrid w:linePitch="312" w:charSpace="0"/>
        </w:sectPr>
      </w:pPr>
    </w:p>
    <w:p>
      <w:pPr>
        <w:spacing w:afterLines="0" w:line="580" w:lineRule="atLeast"/>
        <w:rPr>
          <w:rFonts w:hint="eastAsia" w:ascii="Times New Roman" w:hAnsi="Times New Roman" w:eastAsia="黑体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6"/>
          <w:sz w:val="32"/>
          <w:szCs w:val="32"/>
          <w:lang w:val="en-US" w:eastAsia="zh-CN"/>
        </w:rPr>
        <w:t>2</w:t>
      </w:r>
    </w:p>
    <w:p>
      <w:pPr>
        <w:spacing w:afterLines="0" w:line="580" w:lineRule="atLeast"/>
        <w:jc w:val="center"/>
        <w:rPr>
          <w:rFonts w:hint="eastAsia" w:ascii="Times New Roman" w:hAnsi="Times New Roman" w:eastAsia="方正小标宋简体"/>
          <w:color w:val="000000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sz w:val="44"/>
          <w:szCs w:val="44"/>
        </w:rPr>
        <w:t xml:space="preserve"> </w:t>
      </w:r>
    </w:p>
    <w:p>
      <w:pPr>
        <w:spacing w:afterLines="0" w:line="580" w:lineRule="atLeast"/>
        <w:jc w:val="center"/>
        <w:rPr>
          <w:rFonts w:hint="eastAsia" w:ascii="Times New Roman" w:hAnsi="Times New Roman" w:eastAsia="方正小标宋简体"/>
          <w:color w:val="000000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sz w:val="44"/>
          <w:szCs w:val="44"/>
        </w:rPr>
        <w:t>中山市赴外招聘活动参会人员名单（</w:t>
      </w:r>
      <w:r>
        <w:rPr>
          <w:rFonts w:hint="eastAsia" w:ascii="Times New Roman" w:hAnsi="Times New Roman" w:eastAsia="方正小标宋简体"/>
          <w:color w:val="000000"/>
          <w:spacing w:val="-6"/>
          <w:sz w:val="44"/>
          <w:szCs w:val="44"/>
          <w:lang w:val="en-US" w:eastAsia="zh-CN"/>
        </w:rPr>
        <w:t>3月17日广西科技大学）</w:t>
      </w:r>
    </w:p>
    <w:tbl>
      <w:tblPr>
        <w:tblStyle w:val="4"/>
        <w:tblW w:w="13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51"/>
        <w:gridCol w:w="2520"/>
        <w:gridCol w:w="1327"/>
        <w:gridCol w:w="760"/>
        <w:gridCol w:w="1362"/>
        <w:gridCol w:w="1625"/>
        <w:gridCol w:w="2233"/>
        <w:gridCol w:w="1459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序号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镇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  <w:t>街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单位名称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性别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职务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手机号码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身份证号码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房间标准</w:t>
            </w:r>
          </w:p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(标单/标双)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标单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</w:tbl>
    <w:p>
      <w:pPr>
        <w:spacing w:afterLines="0" w:line="580" w:lineRule="atLeast"/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</w:rPr>
      </w:pPr>
    </w:p>
    <w:p>
      <w:pPr>
        <w:spacing w:afterLines="0" w:line="580" w:lineRule="atLeast"/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</w:rPr>
        <w:sectPr>
          <w:pgSz w:w="16838" w:h="11906" w:orient="landscape"/>
          <w:pgMar w:top="1701" w:right="1701" w:bottom="1701" w:left="1701" w:header="1418" w:footer="1417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宋体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pacing w:val="-6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-US" w:eastAsia="zh-CN"/>
        </w:rPr>
        <w:t>广西科技大学</w:t>
      </w:r>
      <w:r>
        <w:rPr>
          <w:rFonts w:hint="eastAsia" w:ascii="Times New Roman" w:hAnsi="Times New Roman"/>
          <w:b/>
          <w:bCs/>
          <w:spacing w:val="-6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-US" w:eastAsia="zh-CN"/>
        </w:rPr>
        <w:t>届毕业生生源信息发布</w:t>
      </w:r>
    </w:p>
    <w:tbl>
      <w:tblPr>
        <w:tblStyle w:val="4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3214"/>
        <w:gridCol w:w="3542"/>
        <w:gridCol w:w="777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92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2023届研究生毕业生信息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32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毕业生数</w:t>
            </w:r>
          </w:p>
        </w:tc>
        <w:tc>
          <w:tcPr>
            <w:tcW w:w="1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文昌校区</w:t>
            </w: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生物与化学工程学院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化学工程与技术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纺织科学与工程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土木建筑工程学院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经济与管理学院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企业管理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英语笔译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人文艺术与设计学院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艺术设计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0772-2684182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柳东校区</w:t>
            </w: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机械与汽车工程学院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0772-2635230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机械(机械方向)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力学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自动化学院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控制科学与工程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葵老师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机械(控制方向)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533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92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2023届本科毕业生信息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32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学院（部）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毕业生数</w:t>
            </w:r>
          </w:p>
        </w:tc>
        <w:tc>
          <w:tcPr>
            <w:tcW w:w="1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7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土木建筑工程学院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456人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蒋老师，苏老师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计算机科学与技术学院（软件学院）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932人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王老师，姜老师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0772-2684166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软件工程（联合培养 启迪班）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软件工程（启迪班）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软件工程（威爱班）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电子工程学院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电子信息工程（联合培养）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经济与管理学院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877人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0772-2685851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人文艺术与设计学院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55人</w:t>
            </w:r>
          </w:p>
        </w:tc>
        <w:tc>
          <w:tcPr>
            <w:tcW w:w="354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77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启迪数字学院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国际教育学院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574人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0772-2056118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生物与化学工程学院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机械与汽车工程学院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1033人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李老师，刘老师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0772-2686163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机械电子工程（联合培养）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交通运输（交通规划与管理）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交通运输（联合培养）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交通运输（汽车电子技术与检测诊断）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汽车服务工程（联合培养）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389人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6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0772-2687235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电气工程及其自动化（产教融合）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轨道交通信号与控制（产教融合）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  <w:jc w:val="center"/>
        </w:trPr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自动化（产教融合）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6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533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5914</w:t>
            </w:r>
          </w:p>
        </w:tc>
        <w:tc>
          <w:tcPr>
            <w:tcW w:w="1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Times New Roman"/>
          <w:spacing w:val="-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134" w:bottom="1417" w:left="113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C0287"/>
    <w:rsid w:val="128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2023-03-01T07:41:00Z</dcterms:created>
  <dc:creator>Administrator</dc:creator>
  <cp:lastModifiedBy>Administrator</cp:lastModifiedBy>
  <dcterms:modified xsi:type="dcterms:W3CDTF">2023-03-01T07:41:43Z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3E0978563B194515A4FB1C75E6AC012D</vt:lpwstr>
  </property>
</Properties>
</file>