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附件：</w:t>
      </w:r>
    </w:p>
    <w:p>
      <w:pPr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中山市教育和体育局直属学校（中山市特殊教育学校）</w:t>
      </w:r>
    </w:p>
    <w:p>
      <w:pPr>
        <w:jc w:val="center"/>
        <w:rPr>
          <w:rFonts w:hint="default" w:ascii="方正小标宋简体" w:hAnsi="宋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/>
          <w:sz w:val="44"/>
          <w:szCs w:val="44"/>
        </w:rPr>
        <w:t>2023年公开招聘专任教师拟聘人员名单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(第三批)</w:t>
      </w:r>
    </w:p>
    <w:tbl>
      <w:tblPr>
        <w:tblStyle w:val="5"/>
        <w:tblpPr w:leftFromText="180" w:rightFromText="180" w:vertAnchor="text" w:horzAnchor="page" w:tblpX="1090" w:tblpY="604"/>
        <w:tblOverlap w:val="never"/>
        <w:tblW w:w="139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2"/>
        <w:gridCol w:w="1583"/>
        <w:gridCol w:w="1990"/>
        <w:gridCol w:w="1917"/>
        <w:gridCol w:w="1115"/>
        <w:gridCol w:w="4221"/>
        <w:gridCol w:w="15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53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招聘单位</w:t>
            </w:r>
          </w:p>
        </w:tc>
        <w:tc>
          <w:tcPr>
            <w:tcW w:w="158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招聘岗位</w:t>
            </w:r>
          </w:p>
        </w:tc>
        <w:tc>
          <w:tcPr>
            <w:tcW w:w="1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岗位代码</w:t>
            </w:r>
          </w:p>
        </w:tc>
        <w:tc>
          <w:tcPr>
            <w:tcW w:w="19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考生姓名</w:t>
            </w:r>
          </w:p>
        </w:tc>
        <w:tc>
          <w:tcPr>
            <w:tcW w:w="11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422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157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532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中山市特殊教育学校</w:t>
            </w:r>
          </w:p>
        </w:tc>
        <w:tc>
          <w:tcPr>
            <w:tcW w:w="158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生活适应专任教师</w:t>
            </w:r>
          </w:p>
        </w:tc>
        <w:tc>
          <w:tcPr>
            <w:tcW w:w="1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202301</w:t>
            </w:r>
          </w:p>
        </w:tc>
        <w:tc>
          <w:tcPr>
            <w:tcW w:w="19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耿逸馨</w:t>
            </w:r>
          </w:p>
        </w:tc>
        <w:tc>
          <w:tcPr>
            <w:tcW w:w="11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422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北京师范大学</w:t>
            </w:r>
          </w:p>
        </w:tc>
        <w:tc>
          <w:tcPr>
            <w:tcW w:w="157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532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生活适应专任教师</w:t>
            </w:r>
          </w:p>
        </w:tc>
        <w:tc>
          <w:tcPr>
            <w:tcW w:w="1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202301</w:t>
            </w:r>
          </w:p>
        </w:tc>
        <w:tc>
          <w:tcPr>
            <w:tcW w:w="19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吴雨荷</w:t>
            </w:r>
          </w:p>
        </w:tc>
        <w:tc>
          <w:tcPr>
            <w:tcW w:w="11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422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北京师范大学</w:t>
            </w:r>
          </w:p>
        </w:tc>
        <w:tc>
          <w:tcPr>
            <w:tcW w:w="157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532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生活适应专任教师</w:t>
            </w:r>
          </w:p>
        </w:tc>
        <w:tc>
          <w:tcPr>
            <w:tcW w:w="1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202301</w:t>
            </w:r>
          </w:p>
        </w:tc>
        <w:tc>
          <w:tcPr>
            <w:tcW w:w="19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吴桢懿</w:t>
            </w:r>
          </w:p>
        </w:tc>
        <w:tc>
          <w:tcPr>
            <w:tcW w:w="11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422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华南师范大学</w:t>
            </w:r>
          </w:p>
        </w:tc>
        <w:tc>
          <w:tcPr>
            <w:tcW w:w="157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532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生活适应专任教师</w:t>
            </w:r>
          </w:p>
        </w:tc>
        <w:tc>
          <w:tcPr>
            <w:tcW w:w="1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202301</w:t>
            </w:r>
          </w:p>
        </w:tc>
        <w:tc>
          <w:tcPr>
            <w:tcW w:w="19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张亚博</w:t>
            </w:r>
          </w:p>
        </w:tc>
        <w:tc>
          <w:tcPr>
            <w:tcW w:w="11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422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华南师范大学</w:t>
            </w:r>
          </w:p>
        </w:tc>
        <w:tc>
          <w:tcPr>
            <w:tcW w:w="157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532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生活适应专任教师</w:t>
            </w:r>
          </w:p>
        </w:tc>
        <w:tc>
          <w:tcPr>
            <w:tcW w:w="1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202301</w:t>
            </w:r>
          </w:p>
        </w:tc>
        <w:tc>
          <w:tcPr>
            <w:tcW w:w="19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邹梦迪</w:t>
            </w:r>
          </w:p>
        </w:tc>
        <w:tc>
          <w:tcPr>
            <w:tcW w:w="11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422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华东师范大学</w:t>
            </w:r>
          </w:p>
        </w:tc>
        <w:tc>
          <w:tcPr>
            <w:tcW w:w="157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</w:tbl>
    <w:p>
      <w:pPr>
        <w:widowControl/>
        <w:jc w:val="center"/>
        <w:textAlignment w:val="center"/>
        <w:rPr>
          <w:rFonts w:hint="eastAsia" w:ascii="仿宋" w:hAnsi="仿宋" w:eastAsia="仿宋" w:cs="仿宋"/>
          <w:color w:val="000000"/>
          <w:sz w:val="22"/>
          <w:szCs w:val="2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A554603-BA83-4EAF-B76B-96FA696BE2F2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CD8D5722-C39D-4BD1-BE7E-B5A0130AE2A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M3ZDA2ZTFlNWUwMWM3OTkwYzU5ZGI5ZTcyNzBiNWUifQ=="/>
    <w:docVar w:name="KSO_WPS_MARK_KEY" w:val="4a1d2203-44fc-4545-8615-73b87a454dda"/>
  </w:docVars>
  <w:rsids>
    <w:rsidRoot w:val="000A00A9"/>
    <w:rsid w:val="00030899"/>
    <w:rsid w:val="000947C6"/>
    <w:rsid w:val="000A00A9"/>
    <w:rsid w:val="002F102D"/>
    <w:rsid w:val="00343E5E"/>
    <w:rsid w:val="00440C82"/>
    <w:rsid w:val="00500F93"/>
    <w:rsid w:val="00534427"/>
    <w:rsid w:val="007003F4"/>
    <w:rsid w:val="00765ED2"/>
    <w:rsid w:val="00796712"/>
    <w:rsid w:val="00925C54"/>
    <w:rsid w:val="00A430B9"/>
    <w:rsid w:val="00D31188"/>
    <w:rsid w:val="00D462A0"/>
    <w:rsid w:val="00ED75CB"/>
    <w:rsid w:val="080F0EA1"/>
    <w:rsid w:val="0A640A98"/>
    <w:rsid w:val="128A06A1"/>
    <w:rsid w:val="2998447B"/>
    <w:rsid w:val="321F4C25"/>
    <w:rsid w:val="463D7E47"/>
    <w:rsid w:val="57A77210"/>
    <w:rsid w:val="5ED00C8C"/>
    <w:rsid w:val="64835103"/>
    <w:rsid w:val="69AD6079"/>
    <w:rsid w:val="73FE313B"/>
    <w:rsid w:val="77853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126</Words>
  <Characters>720</Characters>
  <Lines>6</Lines>
  <Paragraphs>1</Paragraphs>
  <TotalTime>28</TotalTime>
  <ScaleCrop>false</ScaleCrop>
  <LinksUpToDate>false</LinksUpToDate>
  <CharactersWithSpaces>845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2023-03-02T01:17:00Z</dcterms:created>
  <dc:creator>jialin lee</dc:creator>
  <cp:lastModifiedBy>潘绮琪</cp:lastModifiedBy>
  <cp:lastPrinted>2023-04-26T03:25:00Z</cp:lastPrinted>
  <dcterms:modified xsi:type="dcterms:W3CDTF">2023-06-26T08:15:55Z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1C10DE8602034C6E87D2B93E7B1E45CE</vt:lpwstr>
  </property>
</Properties>
</file>