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/>
          <w:szCs w:val="30"/>
        </w:rPr>
      </w:pPr>
      <w:r>
        <w:rPr>
          <w:rFonts w:hint="eastAsia" w:ascii="黑体" w:hAnsi="黑体" w:eastAsia="黑体" w:cs="黑体"/>
          <w:b w:val="0"/>
          <w:bCs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30"/>
        </w:rPr>
        <w:t>中山市第三届职业技能大赛（集中赛）赛项报名信息表</w:t>
      </w:r>
    </w:p>
    <w:tbl>
      <w:tblPr>
        <w:tblStyle w:val="4"/>
        <w:tblW w:w="12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950"/>
        <w:gridCol w:w="1216"/>
        <w:gridCol w:w="1217"/>
        <w:gridCol w:w="4233"/>
        <w:gridCol w:w="105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实施保障单位及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赛项联系人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组队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报名联系邮箱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电工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12月15-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单位：中山市技师学院、广东省轻工业技师学院、广东省劳动学会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联系人：温馨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联系电话：13923359627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"mailto:%20XXX@qq.com"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2944889188@qq.com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信息网络布线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联系电话：15976017622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"mailto:1963675988@qq.com"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1963675988@qq.com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运维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单位：中山职业技术学院、中电长城网际系统应用广东有限公司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联系人：许哲淳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联系电话：19807606886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fanshangang@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cecgw.cn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工业机器人系统操作员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12月15-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单位：中山市建斌职业技术学校、广东省机械研究所、中山市人力资源和社会保障局小榄分局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联系人：陈艳锋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联系电话：13286333647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"mailto:313552438@qq.com" \h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 xml:space="preserve">313552438@qq.com 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铣工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单位：中山市匠成职业培训学校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联系人：陈裕贤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联系电话：18024228200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362089719@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数控车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单位：中山市匠成职业培训学校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联系人：戴必卉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联系电话：18022156455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"mailto:%20XXX@qq.com"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bihui99@163.com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新能源汽车维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修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12月15-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单位：中山市尚博职业培训学校、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中山市沙溪理工学校、中山市技师学院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联系人：原惠娟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联系电话：13822769495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2055745349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智能楼宇管理员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联系人：司老师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联系电话：13923332302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67281173@qq.com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机电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一体化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联系电话：13266320569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376454304@qq.com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中式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面点师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12月15-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单位：中山市现代职业技术学校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联系人：何滨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联系电话：13560610925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"mailto:zscuisine@163.com"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zscuisine@163.com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咖啡师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单位：中山市咖啡协会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联系人：庞晓玲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联系电话：15907599694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13196242@qq.com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烹饪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（西餐）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单位：中山市现代职业技术学校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联系人：何滨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联系电话：13560610925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"mailto:zscuisine@163.com"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zscuisine@163.com</w:t>
            </w: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美发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12月15-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单位：佛山市禅城区权艺职业技能培训学校、中山市德建铭立职业培训学校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联系人：严老师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联系电话：13600304436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453309553@qq.com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美容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单位：佛山市禅城区权艺职业技能培训学校、中山市超时代职业技能培训学校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联系人：严老师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联系电话：13600304436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453309553@qq.com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D7239"/>
    <w:rsid w:val="5E0F559F"/>
    <w:rsid w:val="651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2023-11-13T09:46:00Z</dcterms:created>
  <dc:creator>Administrator</dc:creator>
  <cp:lastModifiedBy>伍冠霖</cp:lastModifiedBy>
  <dcterms:modified xsi:type="dcterms:W3CDTF">2023-11-14T07:00:11Z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F4778EF393E04E6D91B5B4A17C55EA49</vt:lpwstr>
  </property>
</Properties>
</file>