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ind w:firstLine="0" w:firstLineChars="0"/>
        <w:jc w:val="left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</w:t>
      </w:r>
      <w:r>
        <w:rPr>
          <w:rFonts w:hint="eastAsia" w:ascii="Times New Roman" w:hAnsi="Times New Roman" w:eastAsia="仿宋_GB2312" w:cs="宋体"/>
          <w:sz w:val="32"/>
          <w:szCs w:val="32"/>
        </w:rPr>
        <w:t xml:space="preserve">                      </w:t>
      </w:r>
    </w:p>
    <w:p>
      <w:pPr>
        <w:pStyle w:val="7"/>
        <w:spacing w:line="560" w:lineRule="exact"/>
        <w:ind w:firstLine="0" w:firstLineChars="0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中山市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第四届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职业技能大赛竞赛项目申报汇总表</w:t>
      </w:r>
    </w:p>
    <w:p>
      <w:pPr>
        <w:pStyle w:val="7"/>
        <w:spacing w:line="560" w:lineRule="exact"/>
        <w:ind w:firstLine="0" w:firstLineChars="0"/>
        <w:jc w:val="center"/>
        <w:rPr>
          <w:rFonts w:ascii="Times New Roman" w:hAnsi="Times New Roman" w:eastAsia="仿宋_GB2312" w:cs="宋体"/>
          <w:sz w:val="32"/>
          <w:szCs w:val="32"/>
        </w:rPr>
      </w:pPr>
    </w:p>
    <w:p>
      <w:pPr>
        <w:pStyle w:val="7"/>
        <w:tabs>
          <w:tab w:val="left" w:pos="13329"/>
        </w:tabs>
        <w:spacing w:line="560" w:lineRule="exact"/>
        <w:ind w:left="2310" w:leftChars="200" w:hanging="1890" w:hangingChars="900"/>
        <w:jc w:val="left"/>
        <w:rPr>
          <w:rFonts w:ascii="Times New Roman" w:hAnsi="Times New Roman" w:eastAsia="仿宋_GB2312" w:cs="宋体"/>
          <w:sz w:val="21"/>
          <w:szCs w:val="21"/>
        </w:rPr>
      </w:pPr>
      <w:r>
        <w:rPr>
          <w:rFonts w:hint="eastAsia" w:ascii="Times New Roman" w:hAnsi="Times New Roman" w:eastAsia="仿宋_GB2312" w:cs="宋体"/>
          <w:sz w:val="21"/>
          <w:szCs w:val="21"/>
          <w:u w:val="single"/>
        </w:rPr>
        <w:t>填报单位：XXXXXX</w:t>
      </w:r>
      <w:r>
        <w:rPr>
          <w:rFonts w:hint="eastAsia" w:ascii="Times New Roman" w:hAnsi="Times New Roman" w:eastAsia="仿宋_GB2312" w:cs="宋体"/>
          <w:sz w:val="21"/>
          <w:szCs w:val="21"/>
        </w:rPr>
        <w:t>人社分局                                                                                年  月   日</w:t>
      </w:r>
    </w:p>
    <w:tbl>
      <w:tblPr>
        <w:tblStyle w:val="5"/>
        <w:tblpPr w:leftFromText="180" w:rightFromText="180" w:vertAnchor="text" w:horzAnchor="page" w:tblpX="1540" w:tblpY="624"/>
        <w:tblOverlap w:val="never"/>
        <w:tblW w:w="13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45"/>
        <w:gridCol w:w="1080"/>
        <w:gridCol w:w="981"/>
        <w:gridCol w:w="1101"/>
        <w:gridCol w:w="1009"/>
        <w:gridCol w:w="777"/>
        <w:gridCol w:w="941"/>
        <w:gridCol w:w="1063"/>
        <w:gridCol w:w="955"/>
        <w:gridCol w:w="845"/>
        <w:gridCol w:w="900"/>
        <w:gridCol w:w="696"/>
        <w:gridCol w:w="90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5" w:type="dxa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18"/>
                <w:szCs w:val="18"/>
              </w:rPr>
              <w:t>竞赛名称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18"/>
                <w:szCs w:val="18"/>
              </w:rPr>
              <w:t>主办单位</w:t>
            </w:r>
          </w:p>
        </w:tc>
        <w:tc>
          <w:tcPr>
            <w:tcW w:w="981" w:type="dxa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18"/>
                <w:szCs w:val="18"/>
              </w:rPr>
              <w:t>承办单位</w:t>
            </w:r>
          </w:p>
        </w:tc>
        <w:tc>
          <w:tcPr>
            <w:tcW w:w="1101" w:type="dxa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18"/>
                <w:szCs w:val="18"/>
              </w:rPr>
              <w:t>协办单位</w:t>
            </w:r>
          </w:p>
        </w:tc>
        <w:tc>
          <w:tcPr>
            <w:tcW w:w="1009" w:type="dxa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设立职业（工种）</w:t>
            </w:r>
          </w:p>
        </w:tc>
        <w:tc>
          <w:tcPr>
            <w:tcW w:w="777" w:type="dxa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是否组织初赛</w:t>
            </w:r>
          </w:p>
        </w:tc>
        <w:tc>
          <w:tcPr>
            <w:tcW w:w="941" w:type="dxa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初赛组织形式</w:t>
            </w:r>
          </w:p>
        </w:tc>
        <w:tc>
          <w:tcPr>
            <w:tcW w:w="1063" w:type="dxa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预计初赛参赛人数</w:t>
            </w:r>
          </w:p>
        </w:tc>
        <w:tc>
          <w:tcPr>
            <w:tcW w:w="955" w:type="dxa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预计决赛参赛人数</w:t>
            </w:r>
          </w:p>
        </w:tc>
        <w:tc>
          <w:tcPr>
            <w:tcW w:w="845" w:type="dxa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决赛组织形式</w:t>
            </w:r>
          </w:p>
        </w:tc>
        <w:tc>
          <w:tcPr>
            <w:tcW w:w="900" w:type="dxa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预计决赛时间</w:t>
            </w:r>
          </w:p>
        </w:tc>
        <w:tc>
          <w:tcPr>
            <w:tcW w:w="696" w:type="dxa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决赛地点</w:t>
            </w:r>
          </w:p>
        </w:tc>
        <w:tc>
          <w:tcPr>
            <w:tcW w:w="900" w:type="dxa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联系人</w:t>
            </w:r>
          </w:p>
        </w:tc>
        <w:tc>
          <w:tcPr>
            <w:tcW w:w="1227" w:type="dxa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5" w:hRule="atLeast"/>
        </w:trPr>
        <w:tc>
          <w:tcPr>
            <w:tcW w:w="525" w:type="dxa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>
            <w:pPr>
              <w:pStyle w:val="7"/>
              <w:spacing w:line="24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18"/>
                <w:szCs w:val="18"/>
              </w:rPr>
              <w:t>如：中式烹调</w:t>
            </w:r>
          </w:p>
        </w:tc>
        <w:tc>
          <w:tcPr>
            <w:tcW w:w="1080" w:type="dxa"/>
          </w:tcPr>
          <w:p>
            <w:pPr>
              <w:pStyle w:val="7"/>
              <w:spacing w:line="24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18"/>
                <w:szCs w:val="18"/>
              </w:rPr>
              <w:t>中山市人力资源和社会保障局</w:t>
            </w:r>
          </w:p>
        </w:tc>
        <w:tc>
          <w:tcPr>
            <w:tcW w:w="981" w:type="dxa"/>
          </w:tcPr>
          <w:p>
            <w:pPr>
              <w:pStyle w:val="7"/>
              <w:spacing w:line="240" w:lineRule="exact"/>
              <w:ind w:firstLine="0" w:firstLineChars="0"/>
              <w:jc w:val="left"/>
              <w:rPr>
                <w:rFonts w:ascii="Times New Roman" w:hAnsi="Times New Roman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18"/>
                <w:szCs w:val="18"/>
              </w:rPr>
              <w:t>xxx培训学校</w:t>
            </w:r>
          </w:p>
        </w:tc>
        <w:tc>
          <w:tcPr>
            <w:tcW w:w="1101" w:type="dxa"/>
          </w:tcPr>
          <w:p>
            <w:pPr>
              <w:pStyle w:val="7"/>
              <w:spacing w:line="240" w:lineRule="exact"/>
              <w:ind w:firstLine="0" w:firstLineChars="0"/>
              <w:rPr>
                <w:rFonts w:ascii="Times New Roman" w:hAnsi="Times New Roman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18"/>
                <w:szCs w:val="18"/>
              </w:rPr>
              <w:t>中山市人力资源和社会保障局东区分局</w:t>
            </w:r>
          </w:p>
        </w:tc>
        <w:tc>
          <w:tcPr>
            <w:tcW w:w="1009" w:type="dxa"/>
          </w:tcPr>
          <w:p>
            <w:pPr>
              <w:pStyle w:val="7"/>
              <w:spacing w:line="240" w:lineRule="exact"/>
              <w:ind w:firstLine="0" w:firstLineChars="0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中式烹调师</w:t>
            </w:r>
          </w:p>
        </w:tc>
        <w:tc>
          <w:tcPr>
            <w:tcW w:w="777" w:type="dxa"/>
          </w:tcPr>
          <w:p>
            <w:pPr>
              <w:pStyle w:val="7"/>
              <w:spacing w:line="240" w:lineRule="exact"/>
              <w:ind w:firstLine="180" w:firstLineChars="100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是</w:t>
            </w:r>
          </w:p>
        </w:tc>
        <w:tc>
          <w:tcPr>
            <w:tcW w:w="941" w:type="dxa"/>
          </w:tcPr>
          <w:p>
            <w:pPr>
              <w:pStyle w:val="7"/>
              <w:spacing w:line="240" w:lineRule="exact"/>
              <w:ind w:firstLine="0" w:firstLineChars="0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理论考试</w:t>
            </w:r>
          </w:p>
        </w:tc>
        <w:tc>
          <w:tcPr>
            <w:tcW w:w="1063" w:type="dxa"/>
          </w:tcPr>
          <w:p>
            <w:pPr>
              <w:pStyle w:val="7"/>
              <w:spacing w:line="240" w:lineRule="exact"/>
              <w:ind w:firstLine="0" w:firstLineChars="0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50人</w:t>
            </w:r>
          </w:p>
        </w:tc>
        <w:tc>
          <w:tcPr>
            <w:tcW w:w="955" w:type="dxa"/>
          </w:tcPr>
          <w:p>
            <w:pPr>
              <w:pStyle w:val="7"/>
              <w:spacing w:line="240" w:lineRule="exact"/>
              <w:ind w:firstLine="0" w:firstLineChars="0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30人</w:t>
            </w:r>
          </w:p>
        </w:tc>
        <w:tc>
          <w:tcPr>
            <w:tcW w:w="845" w:type="dxa"/>
          </w:tcPr>
          <w:p>
            <w:pPr>
              <w:pStyle w:val="7"/>
              <w:spacing w:line="240" w:lineRule="exact"/>
              <w:ind w:firstLine="0" w:firstLineChars="0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集中比赛</w:t>
            </w:r>
          </w:p>
        </w:tc>
        <w:tc>
          <w:tcPr>
            <w:tcW w:w="900" w:type="dxa"/>
          </w:tcPr>
          <w:p>
            <w:pPr>
              <w:pStyle w:val="7"/>
              <w:spacing w:line="240" w:lineRule="exact"/>
              <w:ind w:firstLine="0" w:firstLineChars="0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eastAsia="仿宋_GB2312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年X月</w:t>
            </w:r>
          </w:p>
        </w:tc>
        <w:tc>
          <w:tcPr>
            <w:tcW w:w="696" w:type="dxa"/>
          </w:tcPr>
          <w:p>
            <w:pPr>
              <w:pStyle w:val="7"/>
              <w:spacing w:line="240" w:lineRule="exact"/>
              <w:ind w:firstLine="180" w:firstLineChars="100"/>
              <w:rPr>
                <w:rFonts w:ascii="Times New Roman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xxx</w:t>
            </w:r>
          </w:p>
        </w:tc>
        <w:tc>
          <w:tcPr>
            <w:tcW w:w="900" w:type="dxa"/>
          </w:tcPr>
          <w:p>
            <w:pPr>
              <w:pStyle w:val="7"/>
              <w:spacing w:line="240" w:lineRule="exact"/>
              <w:ind w:firstLine="180" w:firstLineChars="100"/>
              <w:rPr>
                <w:rFonts w:ascii="Times New Roman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xxx</w:t>
            </w:r>
          </w:p>
        </w:tc>
        <w:tc>
          <w:tcPr>
            <w:tcW w:w="1227" w:type="dxa"/>
          </w:tcPr>
          <w:p>
            <w:pPr>
              <w:pStyle w:val="7"/>
              <w:spacing w:line="240" w:lineRule="exact"/>
              <w:ind w:firstLine="0" w:firstLineChars="0"/>
              <w:rPr>
                <w:rFonts w:ascii="Times New Roman" w:hAnsi="Times New Roman" w:eastAsia="仿宋_GB2312" w:cs="宋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13</w:t>
            </w:r>
            <w:r>
              <w:rPr>
                <w:rFonts w:hint="eastAsia" w:ascii="Times New Roman" w:hAnsi="Times New Roman" w:eastAsia="仿宋_GB2312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525" w:type="dxa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2</w:t>
            </w:r>
          </w:p>
        </w:tc>
        <w:tc>
          <w:tcPr>
            <w:tcW w:w="945" w:type="dxa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981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1101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1009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777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941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1063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845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696" w:type="dxa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227" w:type="dxa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5" w:type="dxa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3</w:t>
            </w:r>
          </w:p>
        </w:tc>
        <w:tc>
          <w:tcPr>
            <w:tcW w:w="945" w:type="dxa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981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1101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1009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777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941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1063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845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pStyle w:val="7"/>
              <w:spacing w:line="240" w:lineRule="exact"/>
              <w:ind w:firstLine="360"/>
              <w:jc w:val="center"/>
              <w:rPr>
                <w:rFonts w:ascii="Times New Roman" w:hAnsi="Times New Roman" w:eastAsia="仿宋_GB2312" w:cs="宋体"/>
                <w:sz w:val="18"/>
                <w:szCs w:val="18"/>
              </w:rPr>
            </w:pPr>
          </w:p>
        </w:tc>
        <w:tc>
          <w:tcPr>
            <w:tcW w:w="696" w:type="dxa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227" w:type="dxa"/>
          </w:tcPr>
          <w:p>
            <w:pPr>
              <w:pStyle w:val="7"/>
              <w:spacing w:line="240" w:lineRule="exact"/>
              <w:jc w:val="center"/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</w:tc>
      </w:tr>
    </w:tbl>
    <w:p>
      <w:pPr>
        <w:pStyle w:val="2"/>
        <w:ind w:firstLine="640"/>
        <w:rPr>
          <w:rFonts w:hint="eastAsia" w:ascii="Times New Roman" w:hAnsi="Times New Roman" w:eastAsia="仿宋_GB2312" w:cs="宋体"/>
          <w:sz w:val="32"/>
          <w:szCs w:val="32"/>
        </w:rPr>
      </w:pPr>
    </w:p>
    <w:p>
      <w:pPr>
        <w:bidi w:val="0"/>
        <w:rPr>
          <w:rFonts w:hint="eastAsia"/>
        </w:rPr>
      </w:pPr>
    </w:p>
    <w:p>
      <w:pPr>
        <w:tabs>
          <w:tab w:val="left" w:pos="2048"/>
        </w:tabs>
        <w:bidi w:val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C7FA6"/>
    <w:rsid w:val="5E6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eastAsia="MingLiU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8"/>
    <w:qFormat/>
    <w:uiPriority w:val="99"/>
    <w:pPr>
      <w:spacing w:line="579" w:lineRule="exact"/>
      <w:ind w:firstLine="640" w:firstLineChars="200"/>
    </w:pPr>
    <w:rPr>
      <w:rFonts w:ascii="Calibri" w:eastAsia="宋体" w:cs="Times New Roman"/>
    </w:rPr>
  </w:style>
  <w:style w:type="paragraph" w:customStyle="1" w:styleId="8">
    <w:name w:val="正文1"/>
    <w:basedOn w:val="1"/>
    <w:qFormat/>
    <w:uiPriority w:val="99"/>
    <w:pPr>
      <w:ind w:firstLine="708" w:firstLineChars="236"/>
    </w:pPr>
    <w:rPr>
      <w:rFonts w:ascii="??_GB2312" w:eastAsia="Times New Roman" w:cs="??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2024-04-12T07:06:00Z</dcterms:created>
  <dc:creator>伍冠霖</dc:creator>
  <cp:lastModifiedBy>伍冠霖</cp:lastModifiedBy>
  <dcterms:modified xsi:type="dcterms:W3CDTF">2024-04-12T07:07:12Z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5447B6AFC6E34CB5AD7DE03D9080E995</vt:lpwstr>
  </property>
</Properties>
</file>