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pageBreakBefore w:val="0"/>
        <w:numPr>
          <w:ilvl w:val="0"/>
          <w:numId w:val="0"/>
        </w:numPr>
        <w:wordWrap/>
        <w:overflowPunct/>
        <w:topLinePunct w:val="0"/>
        <w:bidi w:val="0"/>
        <w:spacing w:before="80" w:after="80" w:line="560" w:lineRule="exact"/>
        <w:jc w:val="both"/>
        <w:rPr>
          <w:rFonts w:hint="default" w:ascii="Times New Roman" w:hAnsi="Times New Roman" w:eastAsia="仿宋_GB2312" w:cs="Times New Roman"/>
          <w:b w:val="0"/>
          <w:bCs w:val="0"/>
          <w:sz w:val="32"/>
          <w:szCs w:val="32"/>
          <w:lang w:val="en-US" w:eastAsia="zh-CN"/>
        </w:rPr>
      </w:pPr>
      <w:r>
        <w:rPr>
          <w:rFonts w:hint="default" w:ascii="Times New Roman" w:hAnsi="Times New Roman" w:eastAsia="黑体" w:cs="Times New Roman"/>
          <w:b w:val="0"/>
          <w:bCs w:val="0"/>
          <w:sz w:val="32"/>
          <w:szCs w:val="32"/>
          <w:lang w:eastAsia="zh-CN"/>
        </w:rPr>
        <w:t>附件</w:t>
      </w:r>
      <w:r>
        <w:rPr>
          <w:rFonts w:hint="default" w:ascii="Times New Roman" w:hAnsi="Times New Roman" w:cs="Times New Roman"/>
          <w:b w:val="0"/>
          <w:bCs w:val="0"/>
          <w:sz w:val="32"/>
          <w:szCs w:val="32"/>
          <w:lang w:val="en-US" w:eastAsia="zh-CN"/>
        </w:rPr>
        <w:t>4-</w:t>
      </w:r>
      <w:r>
        <w:rPr>
          <w:rFonts w:hint="eastAsia" w:ascii="Times New Roman" w:hAnsi="Times New Roman" w:cs="Times New Roman"/>
          <w:b w:val="0"/>
          <w:bCs w:val="0"/>
          <w:sz w:val="32"/>
          <w:szCs w:val="32"/>
          <w:lang w:val="en-US" w:eastAsia="zh-CN"/>
        </w:rPr>
        <w:t>2</w:t>
      </w:r>
      <w:bookmarkStart w:id="0" w:name="_GoBack"/>
      <w:bookmarkEnd w:id="0"/>
    </w:p>
    <w:p>
      <w:pPr>
        <w:pageBreakBefore w:val="0"/>
        <w:widowControl w:val="0"/>
        <w:tabs>
          <w:tab w:val="left" w:pos="840"/>
        </w:tabs>
        <w:kinsoku/>
        <w:wordWrap/>
        <w:overflowPunct/>
        <w:topLinePunct w:val="0"/>
        <w:autoSpaceDE/>
        <w:autoSpaceDN/>
        <w:bidi w:val="0"/>
        <w:adjustRightInd/>
        <w:snapToGrid w:val="0"/>
        <w:spacing w:line="560" w:lineRule="exact"/>
        <w:ind w:firstLine="0" w:firstLineChars="0"/>
        <w:jc w:val="center"/>
        <w:textAlignment w:val="auto"/>
        <w:rPr>
          <w:rFonts w:hint="default" w:ascii="Times New Roman" w:hAnsi="Times New Roman" w:eastAsia="方正小标宋简体" w:cs="Times New Roman"/>
          <w:color w:val="auto"/>
          <w:kern w:val="2"/>
          <w:sz w:val="40"/>
          <w:szCs w:val="40"/>
          <w:highlight w:val="none"/>
          <w:u w:val="none"/>
          <w:lang w:val="en-US" w:eastAsia="zh-CN" w:bidi="ar-SA"/>
        </w:rPr>
      </w:pPr>
    </w:p>
    <w:p>
      <w:pPr>
        <w:pageBreakBefore w:val="0"/>
        <w:widowControl w:val="0"/>
        <w:tabs>
          <w:tab w:val="left" w:pos="840"/>
        </w:tabs>
        <w:kinsoku/>
        <w:wordWrap/>
        <w:overflowPunct/>
        <w:topLinePunct w:val="0"/>
        <w:autoSpaceDE/>
        <w:autoSpaceDN/>
        <w:bidi w:val="0"/>
        <w:adjustRightInd/>
        <w:snapToGrid w:val="0"/>
        <w:spacing w:line="560" w:lineRule="exact"/>
        <w:ind w:firstLine="0" w:firstLineChars="0"/>
        <w:jc w:val="center"/>
        <w:textAlignment w:val="auto"/>
        <w:rPr>
          <w:rFonts w:hint="default" w:ascii="Times New Roman" w:hAnsi="Times New Roman" w:eastAsia="黑体" w:cs="Times New Roman"/>
          <w:color w:val="auto"/>
          <w:kern w:val="2"/>
          <w:sz w:val="44"/>
          <w:szCs w:val="44"/>
          <w:highlight w:val="none"/>
          <w:u w:val="none"/>
          <w:lang w:val="en-US" w:eastAsia="zh-CN" w:bidi="ar-SA"/>
        </w:rPr>
      </w:pPr>
      <w:r>
        <w:rPr>
          <w:rFonts w:hint="default" w:ascii="Times New Roman" w:hAnsi="Times New Roman" w:eastAsia="方正小标宋简体" w:cs="Times New Roman"/>
          <w:color w:val="auto"/>
          <w:kern w:val="2"/>
          <w:sz w:val="40"/>
          <w:szCs w:val="40"/>
          <w:highlight w:val="none"/>
          <w:u w:val="none"/>
          <w:lang w:val="en-US" w:eastAsia="zh-CN" w:bidi="ar-SA"/>
        </w:rPr>
        <w:t>报考材料清单</w:t>
      </w:r>
    </w:p>
    <w:p>
      <w:pPr>
        <w:pageBreakBefore w:val="0"/>
        <w:tabs>
          <w:tab w:val="left" w:pos="840"/>
        </w:tabs>
        <w:wordWrap/>
        <w:overflowPunct/>
        <w:topLinePunct w:val="0"/>
        <w:bidi w:val="0"/>
        <w:snapToGrid w:val="0"/>
        <w:spacing w:line="560" w:lineRule="exact"/>
        <w:ind w:firstLine="0" w:firstLineChars="0"/>
        <w:jc w:val="center"/>
        <w:textAlignment w:val="auto"/>
        <w:rPr>
          <w:rFonts w:hint="default" w:ascii="Times New Roman" w:hAnsi="Times New Roman" w:eastAsia="仿宋_GB2312" w:cs="Times New Roman"/>
          <w:color w:val="000000"/>
          <w:w w:val="90"/>
          <w:sz w:val="32"/>
          <w:szCs w:val="32"/>
          <w:u w:val="none"/>
          <w:lang w:val="en-US" w:eastAsia="zh-CN"/>
        </w:rPr>
      </w:pPr>
    </w:p>
    <w:p>
      <w:pPr>
        <w:pStyle w:val="3"/>
        <w:pageBreakBefore w:val="0"/>
        <w:wordWrap/>
        <w:overflowPunct/>
        <w:topLinePunct w:val="0"/>
        <w:bidi w:val="0"/>
        <w:spacing w:line="560" w:lineRule="exact"/>
        <w:ind w:firstLine="640" w:firstLineChars="200"/>
        <w:rPr>
          <w:rFonts w:hint="default" w:ascii="Times New Roman" w:hAnsi="Times New Roman" w:eastAsia="仿宋_GB2312" w:cs="Times New Roman"/>
          <w:b w:val="0"/>
          <w:bCs w:val="0"/>
          <w:color w:val="auto"/>
          <w:kern w:val="2"/>
          <w:sz w:val="32"/>
          <w:szCs w:val="32"/>
          <w:u w:val="none"/>
          <w:lang w:val="en-US" w:eastAsia="zh-CN" w:bidi="zh-CN"/>
        </w:rPr>
      </w:pPr>
      <w:r>
        <w:rPr>
          <w:rFonts w:hint="default" w:ascii="Times New Roman" w:hAnsi="Times New Roman" w:eastAsia="仿宋_GB2312" w:cs="Times New Roman"/>
          <w:b w:val="0"/>
          <w:bCs w:val="0"/>
          <w:color w:val="auto"/>
          <w:kern w:val="2"/>
          <w:sz w:val="32"/>
          <w:szCs w:val="32"/>
          <w:u w:val="none"/>
          <w:lang w:val="en-US" w:eastAsia="zh-CN" w:bidi="zh-CN"/>
        </w:rPr>
        <w:t>一、</w:t>
      </w:r>
      <w:r>
        <w:rPr>
          <w:rFonts w:hint="default" w:ascii="Times New Roman" w:hAnsi="Times New Roman" w:eastAsia="仿宋_GB2312" w:cs="Times New Roman"/>
          <w:color w:val="auto"/>
          <w:sz w:val="32"/>
          <w:szCs w:val="32"/>
          <w:lang w:eastAsia="zh-CN" w:bidi="zh-CN"/>
        </w:rPr>
        <w:t xml:space="preserve">广东省职业技能等级认定个人申报表       </w:t>
      </w:r>
    </w:p>
    <w:p>
      <w:pPr>
        <w:pStyle w:val="3"/>
        <w:pageBreakBefore w:val="0"/>
        <w:wordWrap/>
        <w:overflowPunct/>
        <w:topLinePunct w:val="0"/>
        <w:bidi w:val="0"/>
        <w:spacing w:line="560" w:lineRule="exact"/>
        <w:ind w:firstLine="640" w:firstLineChars="200"/>
        <w:rPr>
          <w:rFonts w:hint="default" w:ascii="Times New Roman" w:hAnsi="Times New Roman" w:eastAsia="仿宋_GB2312" w:cs="Times New Roman"/>
          <w:b w:val="0"/>
          <w:bCs w:val="0"/>
          <w:color w:val="auto"/>
          <w:kern w:val="2"/>
          <w:sz w:val="32"/>
          <w:szCs w:val="32"/>
          <w:u w:val="none"/>
          <w:lang w:val="en-US" w:eastAsia="zh-CN" w:bidi="zh-CN"/>
        </w:rPr>
      </w:pPr>
      <w:r>
        <w:rPr>
          <w:rFonts w:hint="default" w:ascii="Times New Roman" w:hAnsi="Times New Roman" w:eastAsia="仿宋_GB2312" w:cs="Times New Roman"/>
          <w:b w:val="0"/>
          <w:bCs w:val="0"/>
          <w:color w:val="auto"/>
          <w:kern w:val="2"/>
          <w:sz w:val="32"/>
          <w:szCs w:val="32"/>
          <w:u w:val="none"/>
          <w:lang w:val="en-US" w:eastAsia="zh-CN" w:bidi="zh-CN"/>
        </w:rPr>
        <w:t>二、身份证件复印件。有效身份证件为：居民身份证、港澳居民来往内地通行证、港澳居民居住证、台湾居民来往大陆通行证、台湾居民居住证、外国护照等。</w:t>
      </w:r>
    </w:p>
    <w:p>
      <w:pPr>
        <w:pStyle w:val="3"/>
        <w:pageBreakBefore w:val="0"/>
        <w:wordWrap/>
        <w:overflowPunct/>
        <w:topLinePunct w:val="0"/>
        <w:bidi w:val="0"/>
        <w:spacing w:line="560" w:lineRule="exact"/>
        <w:ind w:firstLine="640" w:firstLineChars="200"/>
        <w:rPr>
          <w:rFonts w:hint="default" w:ascii="Times New Roman" w:hAnsi="Times New Roman" w:eastAsia="仿宋_GB2312" w:cs="Times New Roman"/>
          <w:b w:val="0"/>
          <w:bCs w:val="0"/>
          <w:color w:val="auto"/>
          <w:kern w:val="2"/>
          <w:sz w:val="32"/>
          <w:szCs w:val="32"/>
          <w:u w:val="none"/>
          <w:lang w:val="en-US" w:eastAsia="zh-CN" w:bidi="zh-CN"/>
        </w:rPr>
      </w:pPr>
      <w:r>
        <w:rPr>
          <w:rFonts w:hint="default" w:ascii="Times New Roman" w:hAnsi="Times New Roman" w:eastAsia="仿宋_GB2312" w:cs="Times New Roman"/>
          <w:b w:val="0"/>
          <w:bCs w:val="0"/>
          <w:color w:val="auto"/>
          <w:kern w:val="2"/>
          <w:sz w:val="32"/>
          <w:szCs w:val="32"/>
          <w:u w:val="none"/>
          <w:lang w:val="en-US" w:eastAsia="zh-CN" w:bidi="zh-CN"/>
        </w:rPr>
        <w:t>三、学历证书复印件。包括</w:t>
      </w:r>
      <w:r>
        <w:rPr>
          <w:rFonts w:hint="default" w:ascii="Times New Roman" w:hAnsi="Times New Roman" w:eastAsia="仿宋_GB2312" w:cs="Times New Roman"/>
          <w:b w:val="0"/>
          <w:bCs w:val="0"/>
          <w:color w:val="auto"/>
          <w:kern w:val="2"/>
          <w:sz w:val="32"/>
          <w:szCs w:val="32"/>
          <w:highlight w:val="none"/>
          <w:u w:val="none"/>
          <w:lang w:val="en-US" w:eastAsia="zh-CN" w:bidi="zh-CN"/>
        </w:rPr>
        <w:t>学历证书、学位证书复印件或学校开具的在校证明等相关证明材料。</w:t>
      </w:r>
    </w:p>
    <w:p>
      <w:pPr>
        <w:pStyle w:val="3"/>
        <w:pageBreakBefore w:val="0"/>
        <w:wordWrap/>
        <w:overflowPunct/>
        <w:topLinePunct w:val="0"/>
        <w:bidi w:val="0"/>
        <w:spacing w:line="560" w:lineRule="exact"/>
        <w:ind w:firstLine="640" w:firstLineChars="200"/>
        <w:rPr>
          <w:rFonts w:hint="default" w:ascii="Times New Roman" w:hAnsi="Times New Roman" w:eastAsia="仿宋_GB2312" w:cs="Times New Roman"/>
          <w:b w:val="0"/>
          <w:bCs w:val="0"/>
          <w:color w:val="auto"/>
          <w:kern w:val="2"/>
          <w:sz w:val="32"/>
          <w:szCs w:val="32"/>
          <w:highlight w:val="none"/>
          <w:u w:val="none"/>
          <w:lang w:val="en-US" w:eastAsia="zh-CN" w:bidi="zh-CN"/>
        </w:rPr>
      </w:pPr>
      <w:r>
        <w:rPr>
          <w:rFonts w:hint="default" w:ascii="Times New Roman" w:hAnsi="Times New Roman" w:eastAsia="仿宋_GB2312" w:cs="Times New Roman"/>
          <w:b w:val="0"/>
          <w:bCs w:val="0"/>
          <w:color w:val="auto"/>
          <w:kern w:val="2"/>
          <w:sz w:val="32"/>
          <w:szCs w:val="32"/>
          <w:highlight w:val="none"/>
          <w:u w:val="none"/>
          <w:lang w:val="en-US" w:eastAsia="zh-CN" w:bidi="zh-CN"/>
        </w:rPr>
        <w:t>四、涉及职业资格（职业技能等级证书）、职称（专业技术人员职业资格）的提供相应证书复印件等材料。</w:t>
      </w:r>
    </w:p>
    <w:p>
      <w:pPr>
        <w:pStyle w:val="3"/>
        <w:pageBreakBefore w:val="0"/>
        <w:wordWrap/>
        <w:overflowPunct/>
        <w:topLinePunct w:val="0"/>
        <w:bidi w:val="0"/>
        <w:spacing w:line="560" w:lineRule="exact"/>
        <w:ind w:firstLine="640" w:firstLineChars="200"/>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color w:val="auto"/>
          <w:kern w:val="2"/>
          <w:sz w:val="32"/>
          <w:szCs w:val="32"/>
          <w:highlight w:val="none"/>
          <w:lang w:val="en-US" w:eastAsia="zh-CN" w:bidi="zh-CN"/>
        </w:rPr>
        <w:t>五、涉及工作经历及工龄佐证材料的，</w:t>
      </w:r>
      <w:r>
        <w:rPr>
          <w:rFonts w:hint="default" w:ascii="Times New Roman" w:hAnsi="Times New Roman" w:eastAsia="仿宋_GB2312" w:cs="Times New Roman"/>
          <w:sz w:val="32"/>
          <w:szCs w:val="32"/>
        </w:rPr>
        <w:t>提供不仅限于劳动合同、从事岗位及年限工作证明、社保缴纳记录等相应佐证材料。</w:t>
      </w:r>
    </w:p>
    <w:p>
      <w:pPr>
        <w:pStyle w:val="3"/>
        <w:pageBreakBefore w:val="0"/>
        <w:wordWrap/>
        <w:overflowPunct/>
        <w:topLinePunct w:val="0"/>
        <w:bidi w:val="0"/>
        <w:spacing w:line="560" w:lineRule="exact"/>
        <w:ind w:firstLine="640" w:firstLineChars="200"/>
        <w:rPr>
          <w:rFonts w:hint="default" w:ascii="Times New Roman" w:hAnsi="Times New Roman" w:eastAsia="仿宋_GB2312" w:cs="Times New Roman"/>
          <w:color w:val="auto"/>
          <w:kern w:val="2"/>
          <w:sz w:val="32"/>
          <w:szCs w:val="32"/>
          <w:highlight w:val="none"/>
          <w:lang w:val="en-US" w:eastAsia="zh-CN" w:bidi="zh-CN"/>
        </w:rPr>
      </w:pPr>
      <w:r>
        <w:rPr>
          <w:rFonts w:hint="default" w:ascii="Times New Roman" w:hAnsi="Times New Roman" w:eastAsia="仿宋_GB2312" w:cs="Times New Roman"/>
          <w:sz w:val="32"/>
          <w:szCs w:val="32"/>
        </w:rPr>
        <w:t>对于用人单位参评人员应是参加本企业社保缴纳并签订劳动合同（未缴纳社保的需提交劳动合同及在职在岗等其他佐证材料）的在职员工；对劳务派遣人员的应在派遣公司参加社保缴纳且实际在用工单位上岗</w:t>
      </w:r>
      <w:r>
        <w:rPr>
          <w:rFonts w:hint="default" w:ascii="Times New Roman" w:hAnsi="Times New Roman" w:eastAsia="仿宋_GB2312" w:cs="Times New Roman"/>
          <w:sz w:val="32"/>
          <w:szCs w:val="32"/>
          <w:lang w:val="en-US" w:eastAsia="zh-CN"/>
        </w:rPr>
        <w:t>1年</w:t>
      </w:r>
      <w:r>
        <w:rPr>
          <w:rFonts w:hint="default" w:ascii="Times New Roman" w:hAnsi="Times New Roman" w:eastAsia="仿宋_GB2312" w:cs="Times New Roman"/>
          <w:sz w:val="32"/>
          <w:szCs w:val="32"/>
        </w:rPr>
        <w:t>以上，并签订劳务派遣协议及劳动合同。</w:t>
      </w:r>
    </w:p>
    <w:p>
      <w:pPr>
        <w:pStyle w:val="3"/>
        <w:pageBreakBefore w:val="0"/>
        <w:wordWrap/>
        <w:overflowPunct/>
        <w:topLinePunct w:val="0"/>
        <w:bidi w:val="0"/>
        <w:spacing w:line="560" w:lineRule="exact"/>
        <w:ind w:firstLine="321" w:firstLineChars="100"/>
        <w:rPr>
          <w:rFonts w:hint="default" w:ascii="Times New Roman" w:hAnsi="Times New Roman" w:cs="Times New Roman"/>
        </w:rPr>
      </w:pPr>
      <w:r>
        <w:rPr>
          <w:rFonts w:hint="default" w:ascii="Times New Roman" w:hAnsi="Times New Roman" w:eastAsia="仿宋_GB2312" w:cs="Times New Roman"/>
          <w:b/>
          <w:bCs/>
          <w:color w:val="auto"/>
          <w:kern w:val="2"/>
          <w:sz w:val="32"/>
          <w:szCs w:val="32"/>
          <w:highlight w:val="none"/>
          <w:u w:val="none"/>
          <w:lang w:val="en-US" w:eastAsia="zh-CN" w:bidi="zh-CN"/>
        </w:rPr>
        <w:t xml:space="preserve"> </w:t>
      </w:r>
      <w:r>
        <w:rPr>
          <w:rFonts w:hint="default" w:ascii="Times New Roman" w:hAnsi="Times New Roman" w:eastAsia="仿宋_GB2312" w:cs="Times New Roman"/>
          <w:b w:val="0"/>
          <w:bCs w:val="0"/>
          <w:color w:val="auto"/>
          <w:kern w:val="2"/>
          <w:sz w:val="32"/>
          <w:szCs w:val="32"/>
          <w:highlight w:val="none"/>
          <w:u w:val="none"/>
          <w:lang w:val="en-US" w:eastAsia="zh-CN" w:bidi="zh-CN"/>
        </w:rPr>
        <w:t xml:space="preserve"> 六、涉及</w:t>
      </w:r>
      <w:r>
        <w:rPr>
          <w:rFonts w:hint="default" w:ascii="Times New Roman" w:hAnsi="Times New Roman" w:eastAsia="仿宋_GB2312" w:cs="Times New Roman"/>
          <w:sz w:val="32"/>
          <w:szCs w:val="32"/>
        </w:rPr>
        <w:t>用人单位参评人员</w:t>
      </w:r>
      <w:r>
        <w:rPr>
          <w:rFonts w:hint="default" w:ascii="Times New Roman" w:hAnsi="Times New Roman" w:eastAsia="仿宋_GB2312" w:cs="Times New Roman"/>
          <w:sz w:val="32"/>
          <w:szCs w:val="32"/>
          <w:lang w:val="en-US" w:eastAsia="zh-CN"/>
        </w:rPr>
        <w:t>的</w:t>
      </w:r>
      <w:r>
        <w:rPr>
          <w:rFonts w:hint="default" w:ascii="Times New Roman" w:hAnsi="Times New Roman" w:eastAsia="仿宋_GB2312" w:cs="Times New Roman"/>
          <w:b w:val="0"/>
          <w:bCs w:val="0"/>
          <w:color w:val="auto"/>
          <w:kern w:val="2"/>
          <w:sz w:val="32"/>
          <w:szCs w:val="32"/>
          <w:highlight w:val="none"/>
          <w:u w:val="none"/>
          <w:lang w:val="en-US" w:eastAsia="zh-CN" w:bidi="zh-CN"/>
        </w:rPr>
        <w:t>工作业绩及获奖情况材料的，提供不仅限于</w:t>
      </w:r>
      <w:r>
        <w:rPr>
          <w:rFonts w:hint="default" w:ascii="Times New Roman" w:hAnsi="Times New Roman" w:eastAsia="仿宋_GB2312" w:cs="Times New Roman"/>
          <w:b w:val="0"/>
          <w:bCs w:val="0"/>
          <w:color w:val="auto"/>
          <w:kern w:val="2"/>
          <w:sz w:val="32"/>
          <w:szCs w:val="32"/>
          <w:u w:val="none"/>
          <w:lang w:val="en-US" w:eastAsia="zh-CN" w:bidi="zh-CN"/>
        </w:rPr>
        <w:t>技术职务聘任证明材料、获奖表彰材料、发明专利等本人业绩成果的证明材料、绩效考核或业绩达标等相应佐证材料。</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7CF6395"/>
    <w:multiLevelType w:val="multilevel"/>
    <w:tmpl w:val="27CF6395"/>
    <w:lvl w:ilvl="0" w:tentative="0">
      <w:start w:val="1"/>
      <w:numFmt w:val="chineseCountingThousand"/>
      <w:pStyle w:val="2"/>
      <w:lvlText w:val="%1、"/>
      <w:lvlJc w:val="left"/>
      <w:pPr>
        <w:tabs>
          <w:tab w:val="left" w:pos="420"/>
        </w:tabs>
        <w:ind w:left="420"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E4ZDJkYjExZjU4MGI1OTgxZjM4MDU4ZDc0MmY4OGMifQ=="/>
  </w:docVars>
  <w:rsids>
    <w:rsidRoot w:val="00000000"/>
    <w:rsid w:val="20E92A22"/>
    <w:rsid w:val="475F172D"/>
    <w:rsid w:val="6EE81A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2"/>
    <w:basedOn w:val="1"/>
    <w:next w:val="3"/>
    <w:qFormat/>
    <w:uiPriority w:val="0"/>
    <w:pPr>
      <w:keepNext/>
      <w:keepLines/>
      <w:numPr>
        <w:ilvl w:val="0"/>
        <w:numId w:val="1"/>
      </w:numPr>
      <w:outlineLvl w:val="1"/>
    </w:pPr>
    <w:rPr>
      <w:rFonts w:ascii="Arial" w:hAnsi="Arial" w:eastAsia="黑体"/>
      <w:b/>
      <w:bCs/>
      <w:sz w:val="28"/>
      <w:szCs w:val="32"/>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Body Text"/>
    <w:basedOn w:val="1"/>
    <w:semiHidden/>
    <w:qFormat/>
    <w:uiPriority w:val="0"/>
    <w:rPr>
      <w:rFonts w:ascii="仿宋" w:hAnsi="仿宋" w:eastAsia="仿宋" w:cs="仿宋"/>
      <w:sz w:val="35"/>
      <w:szCs w:val="35"/>
      <w:lang w:val="en-US" w:eastAsia="en-US"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lenovo_002</dc:creator>
  <cp:lastModifiedBy>欧俊成</cp:lastModifiedBy>
  <dcterms:modified xsi:type="dcterms:W3CDTF">2025-06-13T00:43:00Z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00332E9B824A4D9CB942B98B091703C9_12</vt:lpwstr>
  </property>
</Properties>
</file>