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overflowPunct w:val="0"/>
        <w:topLinePunct/>
        <w:spacing w:line="600" w:lineRule="exact"/>
        <w:ind w:left="0" w:leftChars="0" w:firstLine="0" w:firstLineChars="0"/>
        <w:jc w:val="both"/>
        <w:outlineLvl w:val="1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  <w:highlight w:val="none"/>
          <w:lang w:val="en-US" w:eastAsia="zh-CN" w:bidi="ar"/>
        </w:rPr>
        <w:t>附件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"/>
        </w:rPr>
        <w:t>2</w:t>
      </w:r>
    </w:p>
    <w:p>
      <w:pPr>
        <w:widowControl w:val="0"/>
        <w:wordWrap w:val="0"/>
        <w:spacing w:line="600" w:lineRule="exact"/>
        <w:jc w:val="both"/>
        <w:rPr>
          <w:rFonts w:hint="default" w:ascii="Times New Roman" w:hAnsi="Times New Roman" w:eastAsia="华文中宋" w:cs="Times New Roman"/>
          <w:b/>
          <w:bCs/>
          <w:color w:val="auto"/>
          <w:kern w:val="0"/>
          <w:sz w:val="44"/>
          <w:szCs w:val="44"/>
          <w:lang w:val="en-US" w:eastAsia="zh-CN" w:bidi="ar-SA"/>
        </w:rPr>
      </w:pPr>
    </w:p>
    <w:p>
      <w:pPr>
        <w:widowControl w:val="0"/>
        <w:wordWrap w:val="0"/>
        <w:spacing w:line="600" w:lineRule="exact"/>
        <w:jc w:val="both"/>
        <w:rPr>
          <w:rFonts w:hint="default" w:ascii="Times New Roman" w:hAnsi="Times New Roman" w:eastAsia="华文中宋" w:cs="Times New Roman"/>
          <w:b/>
          <w:bCs/>
          <w:color w:val="auto"/>
          <w:kern w:val="0"/>
          <w:sz w:val="44"/>
          <w:szCs w:val="44"/>
          <w:lang w:val="en-US" w:eastAsia="zh-CN" w:bidi="ar-SA"/>
        </w:rPr>
      </w:pPr>
    </w:p>
    <w:p>
      <w:pPr>
        <w:widowControl w:val="0"/>
        <w:wordWrap w:val="0"/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8"/>
          <w:szCs w:val="48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8"/>
          <w:szCs w:val="48"/>
          <w:lang w:val="en-US" w:eastAsia="zh-CN" w:bidi="ar-SA"/>
        </w:rPr>
        <w:t>各地试点创业指导师工作室申报书</w:t>
      </w:r>
    </w:p>
    <w:p>
      <w:pPr>
        <w:widowControl w:val="0"/>
        <w:wordWrap w:val="0"/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8"/>
          <w:szCs w:val="48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8"/>
          <w:szCs w:val="48"/>
          <w:lang w:val="en-US" w:eastAsia="zh-CN" w:bidi="ar-SA"/>
        </w:rPr>
        <w:t>（参考模板）</w:t>
      </w:r>
    </w:p>
    <w:p>
      <w:pPr>
        <w:widowControl w:val="0"/>
        <w:wordWrap w:val="0"/>
        <w:spacing w:line="600" w:lineRule="exact"/>
        <w:jc w:val="left"/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lang w:val="en-US" w:eastAsia="zh-CN" w:bidi="ar-SA"/>
        </w:rPr>
        <w:t xml:space="preserve">              </w:t>
      </w:r>
    </w:p>
    <w:p>
      <w:pPr>
        <w:widowControl w:val="0"/>
        <w:wordWrap w:val="0"/>
        <w:spacing w:line="600" w:lineRule="exact"/>
        <w:jc w:val="left"/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lang w:val="en-US" w:eastAsia="zh-CN" w:bidi="ar-SA"/>
        </w:rPr>
        <w:t xml:space="preserve">      </w:t>
      </w:r>
    </w:p>
    <w:p>
      <w:pPr>
        <w:widowControl w:val="0"/>
        <w:wordWrap w:val="0"/>
        <w:spacing w:line="600" w:lineRule="exact"/>
        <w:jc w:val="left"/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lang w:val="en-US" w:eastAsia="zh-CN" w:bidi="ar-SA"/>
        </w:rPr>
      </w:pPr>
    </w:p>
    <w:p>
      <w:pPr>
        <w:widowControl w:val="0"/>
        <w:wordWrap w:val="0"/>
        <w:spacing w:line="600" w:lineRule="exact"/>
        <w:jc w:val="left"/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lang w:val="en-US" w:eastAsia="zh-CN" w:bidi="ar-SA"/>
        </w:rPr>
      </w:pPr>
    </w:p>
    <w:p>
      <w:pPr>
        <w:spacing w:before="120" w:line="600" w:lineRule="exact"/>
        <w:ind w:firstLine="1380" w:firstLineChars="500"/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申报工作室名称：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                       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</w:t>
      </w:r>
    </w:p>
    <w:p>
      <w:pPr>
        <w:spacing w:before="120" w:line="600" w:lineRule="exact"/>
        <w:ind w:firstLine="966" w:firstLineChars="350"/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 xml:space="preserve">   </w:t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  <w:t>工作室创业服务载体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：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          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           </w:t>
      </w:r>
    </w:p>
    <w:p>
      <w:pPr>
        <w:spacing w:before="120" w:line="600" w:lineRule="exact"/>
        <w:ind w:firstLine="966" w:firstLineChars="350"/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 xml:space="preserve">  </w:t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 xml:space="preserve"> 工作</w:t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lang w:eastAsia="zh-CN"/>
        </w:rPr>
        <w:t>室</w:t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领</w:t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  <w:t>办</w:t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人姓名：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   </w:t>
      </w:r>
    </w:p>
    <w:p>
      <w:pPr>
        <w:spacing w:before="120" w:line="600" w:lineRule="exact"/>
        <w:ind w:firstLine="1380" w:firstLineChars="500"/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联系</w:t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lang w:eastAsia="zh-CN"/>
        </w:rPr>
        <w:t>人及</w:t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电话：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u w:val="single"/>
        </w:rPr>
        <w:t xml:space="preserve"> </w:t>
      </w:r>
    </w:p>
    <w:p>
      <w:pPr>
        <w:widowControl/>
        <w:wordWrap w:val="0"/>
        <w:autoSpaceDN w:val="0"/>
        <w:snapToGrid w:val="0"/>
        <w:spacing w:line="600" w:lineRule="exact"/>
        <w:ind w:firstLine="944"/>
        <w:jc w:val="left"/>
        <w:rPr>
          <w:rFonts w:hint="default" w:ascii="Times New Roman" w:hAnsi="Times New Roman" w:eastAsia="黑体" w:cs="Times New Roman"/>
          <w:b/>
          <w:color w:val="auto"/>
          <w:kern w:val="0"/>
          <w:sz w:val="30"/>
          <w:szCs w:val="30"/>
          <w:u w:val="singl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Cs/>
          <w:color w:val="auto"/>
          <w:kern w:val="0"/>
          <w:sz w:val="28"/>
          <w:szCs w:val="28"/>
          <w:lang w:val="en-US" w:eastAsia="zh-CN" w:bidi="ar-SA"/>
        </w:rPr>
        <w:t xml:space="preserve">                         </w:t>
      </w:r>
    </w:p>
    <w:p>
      <w:pPr>
        <w:widowControl/>
        <w:wordWrap w:val="0"/>
        <w:autoSpaceDN w:val="0"/>
        <w:snapToGrid w:val="0"/>
        <w:spacing w:line="600" w:lineRule="exact"/>
        <w:ind w:firstLine="944"/>
        <w:jc w:val="left"/>
        <w:rPr>
          <w:rFonts w:hint="default" w:ascii="Times New Roman" w:hAnsi="Times New Roman" w:eastAsia="黑体" w:cs="Times New Roman"/>
          <w:color w:val="auto"/>
          <w:kern w:val="0"/>
          <w:sz w:val="28"/>
          <w:szCs w:val="28"/>
          <w:lang w:val="en-US" w:eastAsia="zh-CN" w:bidi="ar-SA"/>
        </w:rPr>
      </w:pPr>
    </w:p>
    <w:p>
      <w:pPr>
        <w:widowControl/>
        <w:wordWrap w:val="0"/>
        <w:autoSpaceDN w:val="0"/>
        <w:snapToGrid w:val="0"/>
        <w:spacing w:line="600" w:lineRule="exact"/>
        <w:ind w:firstLine="944"/>
        <w:jc w:val="left"/>
        <w:rPr>
          <w:rFonts w:hint="default" w:ascii="Times New Roman" w:hAnsi="Times New Roman" w:eastAsia="黑体" w:cs="Times New Roman"/>
          <w:color w:val="auto"/>
          <w:kern w:val="0"/>
          <w:sz w:val="28"/>
          <w:szCs w:val="28"/>
          <w:lang w:val="en-US" w:eastAsia="zh-CN" w:bidi="ar-SA"/>
        </w:rPr>
      </w:pPr>
    </w:p>
    <w:p>
      <w:pPr>
        <w:widowControl/>
        <w:wordWrap w:val="0"/>
        <w:autoSpaceDN w:val="0"/>
        <w:snapToGrid w:val="0"/>
        <w:spacing w:line="600" w:lineRule="exact"/>
        <w:jc w:val="left"/>
        <w:rPr>
          <w:rFonts w:hint="default" w:ascii="Times New Roman" w:hAnsi="Times New Roman" w:eastAsia="黑体" w:cs="Times New Roman"/>
          <w:color w:val="auto"/>
          <w:kern w:val="0"/>
          <w:sz w:val="28"/>
          <w:szCs w:val="28"/>
          <w:lang w:val="en-US" w:eastAsia="zh-CN" w:bidi="ar-SA"/>
        </w:rPr>
      </w:pPr>
    </w:p>
    <w:p>
      <w:pPr>
        <w:widowControl/>
        <w:wordWrap w:val="0"/>
        <w:autoSpaceDN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8"/>
          <w:szCs w:val="28"/>
          <w:lang w:val="en-US" w:eastAsia="zh-CN" w:bidi="ar-SA"/>
        </w:rPr>
        <w:t>填报日期：     年    月    日</w:t>
      </w:r>
    </w:p>
    <w:p>
      <w:pPr>
        <w:widowControl/>
        <w:wordWrap w:val="0"/>
        <w:autoSpaceDN w:val="0"/>
        <w:snapToGrid w:val="0"/>
        <w:spacing w:line="600" w:lineRule="exact"/>
        <w:jc w:val="both"/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lang w:val="en-US" w:eastAsia="zh-CN" w:bidi="ar-SA"/>
        </w:rPr>
        <w:t xml:space="preserve"> </w:t>
      </w:r>
    </w:p>
    <w:p>
      <w:pPr>
        <w:spacing w:line="600" w:lineRule="exact"/>
        <w:rPr>
          <w:rFonts w:hint="default" w:ascii="Times New Roman" w:hAnsi="Times New Roman" w:cs="Times New Roman"/>
          <w:color w:val="auto"/>
        </w:rPr>
      </w:pPr>
    </w:p>
    <w:p>
      <w:pPr>
        <w:spacing w:line="600" w:lineRule="exact"/>
        <w:jc w:val="center"/>
        <w:rPr>
          <w:rFonts w:hint="default" w:ascii="Times New Roman" w:hAnsi="Times New Roman" w:eastAsia="黑体" w:cs="Times New Roman"/>
          <w:b/>
          <w:bCs/>
          <w:color w:val="auto"/>
          <w:sz w:val="48"/>
          <w:szCs w:val="48"/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pgSz w:w="11907" w:h="16840"/>
          <w:pgMar w:top="2098" w:right="1474" w:bottom="1984" w:left="1587" w:header="1304" w:footer="1417" w:gutter="0"/>
          <w:pgNumType w:fmt="decimal" w:chapStyle="1"/>
          <w:cols w:space="720" w:num="1"/>
          <w:formProt w:val="0"/>
          <w:titlePg/>
          <w:rtlGutter w:val="0"/>
          <w:docGrid w:type="linesAndChars" w:linePitch="579" w:charSpace="-834"/>
        </w:sectPr>
      </w:pPr>
    </w:p>
    <w:p>
      <w:pPr>
        <w:widowControl w:val="0"/>
        <w:spacing w:line="600" w:lineRule="exact"/>
        <w:jc w:val="center"/>
        <w:rPr>
          <w:rFonts w:hint="default" w:ascii="Times New Roman" w:hAnsi="Times New Roman" w:eastAsia="黑体" w:cs="Times New Roman"/>
          <w:b/>
          <w:bCs/>
          <w:color w:val="auto"/>
          <w:kern w:val="0"/>
          <w:sz w:val="48"/>
          <w:szCs w:val="48"/>
          <w:lang w:val="en-US" w:eastAsia="zh-CN" w:bidi="ar-SA"/>
        </w:rPr>
      </w:pPr>
    </w:p>
    <w:p>
      <w:pPr>
        <w:widowControl w:val="0"/>
        <w:spacing w:line="600" w:lineRule="exact"/>
        <w:jc w:val="center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4"/>
          <w:szCs w:val="44"/>
          <w:lang w:val="en-US" w:eastAsia="zh-CN" w:bidi="ar-SA"/>
        </w:rPr>
        <w:t>填表说明</w:t>
      </w:r>
    </w:p>
    <w:p>
      <w:pPr>
        <w:widowControl w:val="0"/>
        <w:spacing w:line="600" w:lineRule="exact"/>
        <w:jc w:val="both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一、本表适用于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各地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试点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创业指导师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工作室的申报和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二、填写本表前，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按要求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填写，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同时备齐各项申报资料。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三、本表填写内容反映相应人才的资质条件，如所获荣誉、主持或参与的项目、课题证明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、专业背景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等，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附相关佐证材料。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四、本表和有关申报资料是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申报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评估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工作的重要参考资料，申报表各项内容和附件应实事求是。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必要时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需补充有关资料，应及时提供。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五、本表须按A4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规格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双面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打印，填报内容表述准确严谨，文字清晰，填写后签字盖章；实际内容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发生的，请注明“无”；填写内容超出表格的可另附页。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六、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本表除提交纸质版外，须同时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电子版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widowControl w:val="0"/>
        <w:overflowPunct w:val="0"/>
        <w:topLinePunct/>
        <w:spacing w:line="600" w:lineRule="exact"/>
        <w:ind w:firstLine="0" w:firstLineChars="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widowControl w:val="0"/>
        <w:overflowPunct w:val="0"/>
        <w:topLinePunct/>
        <w:spacing w:line="600" w:lineRule="exact"/>
        <w:ind w:firstLine="632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spacing w:line="60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spacing w:line="60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widowControl w:val="0"/>
        <w:spacing w:before="156" w:beforeLines="50" w:after="0" w:afterLines="0" w:line="560" w:lineRule="exact"/>
        <w:jc w:val="center"/>
        <w:rPr>
          <w:rFonts w:hint="default" w:ascii="Times New Roman" w:hAnsi="Times New Roman" w:eastAsia="黑体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widowControl w:val="0"/>
        <w:spacing w:before="156" w:beforeLines="50" w:after="0" w:afterLines="0"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各地试点创业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指导师工作室</w:t>
      </w:r>
    </w:p>
    <w:p>
      <w:pPr>
        <w:widowControl w:val="0"/>
        <w:spacing w:before="156" w:beforeLines="50" w:after="0" w:afterLines="0" w:line="560" w:lineRule="exact"/>
        <w:jc w:val="center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领办人和工作室基本情况表</w:t>
      </w:r>
    </w:p>
    <w:tbl>
      <w:tblPr>
        <w:tblStyle w:val="4"/>
        <w:tblW w:w="93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059"/>
        <w:gridCol w:w="270"/>
        <w:gridCol w:w="771"/>
        <w:gridCol w:w="1044"/>
        <w:gridCol w:w="1141"/>
        <w:gridCol w:w="89"/>
        <w:gridCol w:w="1760"/>
        <w:gridCol w:w="111"/>
        <w:gridCol w:w="275"/>
        <w:gridCol w:w="762"/>
        <w:gridCol w:w="1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93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一、领办人基本情况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领办人姓名</w:t>
            </w:r>
          </w:p>
        </w:tc>
        <w:tc>
          <w:tcPr>
            <w:tcW w:w="20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性    别</w:t>
            </w:r>
          </w:p>
        </w:tc>
        <w:tc>
          <w:tcPr>
            <w:tcW w:w="18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</w:p>
        </w:tc>
        <w:tc>
          <w:tcPr>
            <w:tcW w:w="2302" w:type="dxa"/>
            <w:gridSpan w:val="3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>照  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出生年月</w:t>
            </w:r>
          </w:p>
        </w:tc>
        <w:tc>
          <w:tcPr>
            <w:tcW w:w="20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学    历</w:t>
            </w:r>
          </w:p>
        </w:tc>
        <w:tc>
          <w:tcPr>
            <w:tcW w:w="18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30"/>
              </w:rPr>
            </w:pPr>
          </w:p>
        </w:tc>
        <w:tc>
          <w:tcPr>
            <w:tcW w:w="2302" w:type="dxa"/>
            <w:gridSpan w:val="3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职务/职称</w:t>
            </w:r>
          </w:p>
        </w:tc>
        <w:tc>
          <w:tcPr>
            <w:tcW w:w="20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政治面貌</w:t>
            </w:r>
          </w:p>
        </w:tc>
        <w:tc>
          <w:tcPr>
            <w:tcW w:w="18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30"/>
              </w:rPr>
            </w:pPr>
          </w:p>
        </w:tc>
        <w:tc>
          <w:tcPr>
            <w:tcW w:w="2302" w:type="dxa"/>
            <w:gridSpan w:val="3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身份证号码</w:t>
            </w:r>
          </w:p>
        </w:tc>
        <w:tc>
          <w:tcPr>
            <w:tcW w:w="20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18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30"/>
              </w:rPr>
            </w:pPr>
          </w:p>
        </w:tc>
        <w:tc>
          <w:tcPr>
            <w:tcW w:w="230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工作单位</w:t>
            </w:r>
          </w:p>
        </w:tc>
        <w:tc>
          <w:tcPr>
            <w:tcW w:w="748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95" w:beforeLines="30" w:after="95" w:afterLines="30"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93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4"/>
                <w:lang w:val="en-US" w:eastAsia="zh-CN"/>
              </w:rPr>
              <w:t>从事创业指导服务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4"/>
                <w:lang w:eastAsia="zh-CN"/>
              </w:rPr>
              <w:t>主要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4"/>
              </w:rPr>
              <w:t>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>起止时间</w:t>
            </w:r>
          </w:p>
        </w:tc>
        <w:tc>
          <w:tcPr>
            <w:tcW w:w="748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从事创业指导服务情况（主持或参与的创业指导项目）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748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748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157" w:beforeLines="50" w:after="157" w:afterLines="50" w:line="240" w:lineRule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6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4"/>
                <w:lang w:val="en-US" w:eastAsia="zh-CN"/>
              </w:rPr>
              <w:t>获得市级及以上创业相关的证书或荣誉情况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position w:val="6"/>
                <w:sz w:val="24"/>
                <w:szCs w:val="24"/>
              </w:rPr>
              <w:t>序号</w:t>
            </w: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证书或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eastAsia="zh-CN"/>
              </w:rPr>
              <w:t>奖励名称</w:t>
            </w:r>
          </w:p>
        </w:tc>
        <w:tc>
          <w:tcPr>
            <w:tcW w:w="22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获取年度</w:t>
            </w:r>
          </w:p>
        </w:tc>
        <w:tc>
          <w:tcPr>
            <w:tcW w:w="29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颁发单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位</w:t>
            </w:r>
          </w:p>
        </w:tc>
        <w:tc>
          <w:tcPr>
            <w:tcW w:w="1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22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29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22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29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93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</w:rPr>
              <w:t>工作室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创业服务载体基本情况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>工作室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创业服务载体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lang w:val="en-US" w:eastAsia="zh-CN"/>
              </w:rPr>
              <w:t>名称</w:t>
            </w:r>
          </w:p>
        </w:tc>
        <w:tc>
          <w:tcPr>
            <w:tcW w:w="331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统一社会信用代码</w:t>
            </w:r>
          </w:p>
        </w:tc>
        <w:tc>
          <w:tcPr>
            <w:tcW w:w="241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>工作室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创业服务载体地址</w:t>
            </w:r>
          </w:p>
        </w:tc>
        <w:tc>
          <w:tcPr>
            <w:tcW w:w="7488" w:type="dxa"/>
            <w:gridSpan w:val="10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93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三、工作室基本情况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>工作室名称</w:t>
            </w:r>
          </w:p>
        </w:tc>
        <w:tc>
          <w:tcPr>
            <w:tcW w:w="748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-20"/>
                <w:kern w:val="0"/>
                <w:position w:val="6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eastAsia="zh-CN"/>
              </w:rPr>
              <w:t>工作室联系人</w:t>
            </w:r>
          </w:p>
        </w:tc>
        <w:tc>
          <w:tcPr>
            <w:tcW w:w="32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57" w:beforeLines="50" w:after="157" w:afterLines="5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  <w:jc w:val="center"/>
        </w:trPr>
        <w:tc>
          <w:tcPr>
            <w:tcW w:w="93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4"/>
                <w:lang w:val="en-US" w:eastAsia="zh-CN"/>
              </w:rPr>
              <w:t>工作室的基本情况介绍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（包括场地规模、基础配备、运行机制、服务对象、服务内容、服务资源、工作经费、管理制度等）可另附页详细说明：</w:t>
            </w:r>
          </w:p>
          <w:p>
            <w:pPr>
              <w:widowControl w:val="0"/>
              <w:spacing w:line="600" w:lineRule="exact"/>
              <w:ind w:firstLine="42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600" w:lineRule="exact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spacing w:line="600" w:lineRule="exact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spacing w:line="600" w:lineRule="exact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spacing w:line="600" w:lineRule="exact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spacing w:line="600" w:lineRule="exact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spacing w:line="600" w:lineRule="exact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widowControl w:val="0"/>
              <w:spacing w:line="600" w:lineRule="exact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600" w:lineRule="exac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93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4"/>
                <w:lang w:val="en-US" w:eastAsia="zh-CN"/>
              </w:rPr>
              <w:t>工作室的团队简介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（包括工作室核心成员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>团队实力、人员结构等）：</w:t>
            </w: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600" w:lineRule="exact"/>
              <w:ind w:firstLine="42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6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4" w:hRule="atLeast"/>
          <w:jc w:val="center"/>
        </w:trPr>
        <w:tc>
          <w:tcPr>
            <w:tcW w:w="93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24"/>
                <w:lang w:val="en-US" w:eastAsia="zh-CN"/>
              </w:rPr>
              <w:t>工作室本年度的工作计划和2026年的工作计划与目标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kern w:val="0"/>
                <w:sz w:val="24"/>
              </w:rPr>
              <w:t>工作室应产生以下任一服务效果：1.每年至少组织1次及以上区域性创业政策咨询、创业培训等服务交流指导；2.每年至少开展1次及以上创业指导大师进园区、进企业、进校园、进社区主题活动。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kern w:val="0"/>
                <w:sz w:val="24"/>
                <w:lang w:eastAsia="zh-CN"/>
              </w:rPr>
              <w:t>）：</w:t>
            </w:r>
          </w:p>
          <w:p>
            <w:pPr>
              <w:pStyle w:val="2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kern w:val="0"/>
                <w:sz w:val="24"/>
                <w:lang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widowControl w:val="0"/>
              <w:ind w:firstLine="42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widowControl w:val="0"/>
              <w:ind w:firstLine="42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widowControl w:val="0"/>
              <w:ind w:firstLine="42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spacing w:line="600" w:lineRule="exact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5" w:hRule="atLeast"/>
          <w:jc w:val="center"/>
        </w:trPr>
        <w:tc>
          <w:tcPr>
            <w:tcW w:w="21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4"/>
              </w:rPr>
              <w:t>工作室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lang w:val="en-US" w:eastAsia="zh-CN"/>
              </w:rPr>
              <w:t>创业服务载体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18" w:type="dxa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600" w:lineRule="exact"/>
              <w:ind w:firstLine="472" w:firstLineChars="200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>经审核，该申报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eastAsia="zh-CN"/>
              </w:rPr>
              <w:t>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>、申报附件等申报材料真实、合法、有效，同意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>。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 xml:space="preserve">              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 xml:space="preserve"> 单位（公章）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</w:rPr>
              <w:t xml:space="preserve">                                      年     月     日</w:t>
            </w:r>
          </w:p>
        </w:tc>
      </w:tr>
    </w:tbl>
    <w:p>
      <w:pPr>
        <w:tabs>
          <w:tab w:val="left" w:pos="827"/>
        </w:tabs>
        <w:rPr>
          <w:rFonts w:hint="default" w:ascii="Times New Roman" w:hAnsi="Times New Roman" w:eastAsia="仿宋_GB2312" w:cs="Times New Roman"/>
          <w:lang w:eastAsia="zh-CN"/>
        </w:rPr>
      </w:pPr>
    </w:p>
    <w:p>
      <w:pPr>
        <w:pStyle w:val="2"/>
        <w:ind w:left="0" w:leftChars="0"/>
        <w:jc w:val="left"/>
        <w:rPr>
          <w:rFonts w:hint="default" w:ascii="Times New Roman" w:hAnsi="Times New Roman" w:eastAsia="黑体" w:cs="Times New Roman"/>
        </w:rPr>
        <w:sectPr>
          <w:footerReference r:id="rId9" w:type="first"/>
          <w:footerReference r:id="rId8" w:type="default"/>
          <w:pgSz w:w="11906" w:h="16838"/>
          <w:pgMar w:top="2097" w:right="1474" w:bottom="1984" w:left="1587" w:header="1304" w:footer="1417" w:gutter="0"/>
          <w:pgNumType w:fmt="decimal" w:start="12"/>
          <w:cols w:space="720" w:num="1"/>
          <w:titlePg/>
          <w:docGrid w:type="linesAndChars" w:linePitch="571" w:charSpace="-842"/>
        </w:sectPr>
      </w:pPr>
    </w:p>
    <w:p>
      <w:pPr>
        <w:keepNext w:val="0"/>
        <w:keepLines w:val="0"/>
        <w:widowControl w:val="0"/>
        <w:overflowPunct w:val="0"/>
        <w:topLinePunct/>
        <w:spacing w:line="600" w:lineRule="exact"/>
        <w:ind w:left="0" w:leftChars="0" w:firstLine="0" w:firstLineChars="0"/>
        <w:jc w:val="both"/>
        <w:outlineLvl w:val="1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  <w:highlight w:val="none"/>
          <w:lang w:val="en-US" w:eastAsia="zh-CN" w:bidi="ar"/>
        </w:rPr>
        <w:t>附件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"/>
        </w:rPr>
        <w:t>3</w:t>
      </w:r>
    </w:p>
    <w:p>
      <w:pPr>
        <w:spacing w:line="60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widowControl w:val="0"/>
        <w:overflowPunct w:val="0"/>
        <w:topLinePunct/>
        <w:spacing w:line="600" w:lineRule="exact"/>
        <w:ind w:left="0" w:leftChars="0" w:firstLine="0" w:firstLineChars="0"/>
        <w:jc w:val="center"/>
        <w:outlineLvl w:val="1"/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highlight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highlight w:val="none"/>
          <w:lang w:val="en-US" w:eastAsia="zh-CN" w:bidi="ar"/>
        </w:rPr>
        <w:t>各地试点创业指导师工作室备案汇总表</w:t>
      </w:r>
    </w:p>
    <w:p>
      <w:pPr>
        <w:spacing w:line="600" w:lineRule="exact"/>
        <w:ind w:left="0" w:leftChars="0" w:firstLineChars="0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 w:eastAsia="zh-CN"/>
        </w:rPr>
      </w:pPr>
    </w:p>
    <w:p>
      <w:pPr>
        <w:spacing w:line="600" w:lineRule="exact"/>
        <w:ind w:left="0" w:leftChars="0" w:firstLine="560" w:firstLineChars="200"/>
        <w:rPr>
          <w:rFonts w:hint="default" w:ascii="Times New Roman" w:hAnsi="Times New Roman" w:eastAsia="黑体" w:cs="Times New Roman"/>
          <w:color w:val="000000"/>
          <w:kern w:val="2"/>
          <w:sz w:val="44"/>
          <w:szCs w:val="44"/>
          <w:highlight w:val="none"/>
          <w:lang w:val="en-US" w:eastAsia="zh-CN" w:bidi="ar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 w:eastAsia="zh-CN"/>
        </w:rPr>
        <w:t>地市人力资源和社会保障局（公章）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</w:rPr>
        <w:t>：</w:t>
      </w:r>
    </w:p>
    <w:tbl>
      <w:tblPr>
        <w:tblStyle w:val="6"/>
        <w:tblW w:w="1314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1"/>
        <w:gridCol w:w="941"/>
        <w:gridCol w:w="2038"/>
        <w:gridCol w:w="3164"/>
        <w:gridCol w:w="2523"/>
        <w:gridCol w:w="1500"/>
        <w:gridCol w:w="19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1001" w:type="dxa"/>
            <w:noWrap w:val="0"/>
            <w:vAlign w:val="center"/>
          </w:tcPr>
          <w:p>
            <w:pPr>
              <w:widowControl w:val="0"/>
              <w:spacing w:before="0" w:line="600" w:lineRule="exact"/>
              <w:ind w:lef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32"/>
                <w:szCs w:val="32"/>
                <w:lang w:val="en-US" w:eastAsia="en-US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10"/>
                <w:kern w:val="2"/>
                <w:sz w:val="32"/>
                <w:szCs w:val="32"/>
                <w:lang w:val="en-US" w:eastAsia="en-US" w:bidi="ar-SA"/>
              </w:rPr>
              <w:t>序号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widowControl w:val="0"/>
              <w:spacing w:before="0" w:line="600" w:lineRule="exact"/>
              <w:ind w:lef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21"/>
                <w:kern w:val="2"/>
                <w:sz w:val="32"/>
                <w:szCs w:val="32"/>
                <w:lang w:val="en-US" w:eastAsia="zh-CN" w:bidi="ar-SA"/>
              </w:rPr>
              <w:t>地市</w:t>
            </w:r>
          </w:p>
        </w:tc>
        <w:tc>
          <w:tcPr>
            <w:tcW w:w="2038" w:type="dxa"/>
            <w:noWrap w:val="0"/>
            <w:vAlign w:val="center"/>
          </w:tcPr>
          <w:p>
            <w:pPr>
              <w:widowControl w:val="0"/>
              <w:spacing w:before="0" w:line="600" w:lineRule="exact"/>
              <w:ind w:left="0"/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en-US" w:bidi="ar-SA"/>
              </w:rPr>
              <w:t>申报工作室名称</w:t>
            </w:r>
          </w:p>
        </w:tc>
        <w:tc>
          <w:tcPr>
            <w:tcW w:w="3164" w:type="dxa"/>
            <w:noWrap w:val="0"/>
            <w:vAlign w:val="center"/>
          </w:tcPr>
          <w:p>
            <w:pPr>
              <w:widowControl w:val="0"/>
              <w:spacing w:before="0" w:line="440" w:lineRule="exact"/>
              <w:ind w:lef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en-US" w:bidi="ar-SA"/>
              </w:rPr>
              <w:t>工作室创业服务载体名称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及统一社会信用代码</w:t>
            </w:r>
          </w:p>
        </w:tc>
        <w:tc>
          <w:tcPr>
            <w:tcW w:w="2523" w:type="dxa"/>
            <w:noWrap w:val="0"/>
            <w:vAlign w:val="center"/>
          </w:tcPr>
          <w:p>
            <w:pPr>
              <w:widowControl w:val="0"/>
              <w:spacing w:before="0" w:line="600" w:lineRule="exact"/>
              <w:ind w:lef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32"/>
                <w:szCs w:val="32"/>
                <w:lang w:val="en-US" w:eastAsia="en-US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en-US" w:bidi="ar-SA"/>
              </w:rPr>
              <w:t>工作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室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en-US" w:bidi="ar-SA"/>
              </w:rPr>
              <w:t>领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办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en-US" w:bidi="ar-SA"/>
              </w:rPr>
              <w:t>人姓名</w:t>
            </w:r>
          </w:p>
        </w:tc>
        <w:tc>
          <w:tcPr>
            <w:tcW w:w="15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before="0" w:line="600" w:lineRule="exact"/>
              <w:ind w:lef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32"/>
                <w:szCs w:val="32"/>
                <w:lang w:val="en-US" w:eastAsia="en-US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7"/>
                <w:kern w:val="2"/>
                <w:sz w:val="32"/>
                <w:szCs w:val="32"/>
                <w:lang w:val="en-US" w:eastAsia="en-US" w:bidi="ar-SA"/>
              </w:rPr>
              <w:t>职务</w:t>
            </w:r>
          </w:p>
        </w:tc>
        <w:tc>
          <w:tcPr>
            <w:tcW w:w="197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before="0" w:line="600" w:lineRule="exact"/>
              <w:ind w:left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pacing w:val="7"/>
                <w:kern w:val="2"/>
                <w:sz w:val="32"/>
                <w:szCs w:val="32"/>
                <w:lang w:val="en-US" w:eastAsia="en-US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7"/>
                <w:kern w:val="2"/>
                <w:sz w:val="32"/>
                <w:szCs w:val="32"/>
                <w:lang w:val="en-US" w:eastAsia="en-US" w:bidi="ar-SA"/>
              </w:rPr>
              <w:t>手机号码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jc w:val="center"/>
        </w:trPr>
        <w:tc>
          <w:tcPr>
            <w:tcW w:w="100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  <w:tc>
          <w:tcPr>
            <w:tcW w:w="31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  <w:tc>
          <w:tcPr>
            <w:tcW w:w="197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jc w:val="center"/>
        </w:trPr>
        <w:tc>
          <w:tcPr>
            <w:tcW w:w="100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  <w:tc>
          <w:tcPr>
            <w:tcW w:w="203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  <w:tc>
          <w:tcPr>
            <w:tcW w:w="31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  <w:tc>
          <w:tcPr>
            <w:tcW w:w="197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spacing w:val="3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600" w:lineRule="exact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填表日期：            填表人：         联系电话：</w:t>
      </w:r>
    </w:p>
    <w:p>
      <w:pPr>
        <w:rPr>
          <w:rFonts w:ascii="Times New Roman" w:hAnsi="Times New Roman" w:cs="Times New Roman"/>
        </w:rPr>
      </w:pPr>
    </w:p>
    <w:p>
      <w:pPr>
        <w:pStyle w:val="2"/>
        <w:ind w:left="0" w:leftChars="0"/>
        <w:jc w:val="left"/>
        <w:rPr>
          <w:rFonts w:hint="default" w:ascii="Times New Roman" w:hAnsi="Times New Roman" w:eastAsia="黑体" w:cs="Times New Roman"/>
        </w:rPr>
      </w:pPr>
    </w:p>
    <w:p/>
    <w:sectPr>
      <w:headerReference r:id="rId10" w:type="default"/>
      <w:footerReference r:id="rId11" w:type="default"/>
      <w:pgSz w:w="16838" w:h="11906" w:orient="landscape"/>
      <w:pgMar w:top="1587" w:right="1984" w:bottom="1474" w:left="2098" w:header="1304" w:footer="1417" w:gutter="0"/>
      <w:pgNumType w:fmt="decimal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_GB2312" w:cs="黑体"/>
        <w:kern w:val="2"/>
        <w:sz w:val="18"/>
        <w:szCs w:val="22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rFonts w:hint="eastAsia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2"/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  <w:fldChar w:fldCharType="begin"/>
    </w: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instrText xml:space="preserve">PAGE  </w:instrText>
    </w:r>
    <w:r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  <w:fldChar w:fldCharType="separate"/>
    </w: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t>13</w:t>
    </w:r>
    <w:r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  <w:fldChar w:fldCharType="end"/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_GB2312" w:cs="黑体"/>
        <w:kern w:val="2"/>
        <w:sz w:val="18"/>
        <w:szCs w:val="22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8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_GB2312" w:cs="黑体"/>
        <w:kern w:val="2"/>
        <w:sz w:val="18"/>
        <w:szCs w:val="22"/>
        <w:lang w:val="en-US" w:eastAsia="zh-CN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hint="eastAsia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rFonts w:hint="eastAsia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_GB2312" w:cs="黑体"/>
        <w:kern w:val="2"/>
        <w:sz w:val="18"/>
        <w:szCs w:val="22"/>
        <w:lang w:val="en-US" w:eastAsia="zh-CN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8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仿宋_GB2312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6</w:t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AslDbw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仿宋_GB2312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仿宋_GB2312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>6</w:t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4751E"/>
    <w:rsid w:val="1BF4751E"/>
    <w:rsid w:val="23D01A37"/>
    <w:rsid w:val="2BED4E3E"/>
    <w:rsid w:val="4BAD08FA"/>
    <w:rsid w:val="4C664853"/>
    <w:rsid w:val="64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qFormat/>
    <w:uiPriority w:val="99"/>
    <w:pPr>
      <w:ind w:left="600" w:leftChars="600"/>
    </w:pPr>
    <w:rPr>
      <w:rFonts w:ascii="Times New Roman" w:hAnsi="Times New Roman" w:cs="Times New Roman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2025-10-31T01:35:00Z</dcterms:created>
  <dc:creator>陈婷</dc:creator>
  <cp:lastModifiedBy>陈婷</cp:lastModifiedBy>
  <dcterms:modified xsi:type="dcterms:W3CDTF">2025-10-31T02:37:31Z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361AD0DB7A5B4D4F9D7D17F8803CF789</vt:lpwstr>
  </property>
</Properties>
</file>