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752" w:lineRule="exact"/>
        <w:ind w:right="35"/>
        <w:jc w:val="left"/>
        <w:rPr>
          <w:rFonts w:hint="eastAsia" w:cs="方正小标宋简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cs="方正小标宋简体"/>
          <w:b w:val="0"/>
          <w:bCs w:val="0"/>
          <w:sz w:val="32"/>
          <w:szCs w:val="32"/>
          <w:lang w:eastAsia="zh-CN"/>
        </w:rPr>
        <w:t>附件：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2" w:lineRule="exact"/>
        <w:ind w:right="34"/>
        <w:textAlignment w:val="auto"/>
        <w:rPr>
          <w:rFonts w:hint="eastAsia" w:cs="方正小标宋简体"/>
          <w:b/>
          <w:bCs/>
          <w:lang w:eastAsia="zh-CN"/>
        </w:rPr>
      </w:pPr>
      <w:r>
        <w:rPr>
          <w:rFonts w:hint="eastAsia" w:cs="方正小标宋简体"/>
          <w:b/>
          <w:bCs/>
          <w:lang w:eastAsia="zh-CN"/>
        </w:rPr>
        <w:t>中山市综合领域特聘人才年度工作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2" w:lineRule="exact"/>
        <w:ind w:right="34"/>
        <w:textAlignment w:val="auto"/>
        <w:rPr>
          <w:rFonts w:hint="eastAsia" w:cs="方正小标宋简体"/>
          <w:b/>
          <w:bCs/>
          <w:lang w:eastAsia="zh-CN"/>
        </w:rPr>
      </w:pPr>
      <w:r>
        <w:rPr>
          <w:rFonts w:hint="eastAsia" w:cs="方正小标宋简体"/>
          <w:b/>
          <w:bCs/>
          <w:lang w:eastAsia="zh-CN"/>
        </w:rPr>
        <w:t>业绩报告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2" w:lineRule="exact"/>
        <w:ind w:right="34"/>
        <w:textAlignment w:val="auto"/>
        <w:rPr>
          <w:rFonts w:hint="default" w:cs="方正小标宋简体"/>
          <w:b/>
          <w:bCs/>
          <w:lang w:val="en-US" w:eastAsia="zh-CN"/>
        </w:rPr>
      </w:pPr>
      <w:r>
        <w:rPr>
          <w:rFonts w:hint="eastAsia" w:cs="方正小标宋简体"/>
          <w:b/>
          <w:bCs/>
          <w:lang w:val="en-US" w:eastAsia="zh-CN"/>
        </w:rPr>
        <w:t>（</w:t>
      </w:r>
      <w:r>
        <w:rPr>
          <w:rFonts w:hint="eastAsia" w:cs="方正小标宋简体"/>
          <w:b/>
          <w:bCs/>
          <w:sz w:val="32"/>
          <w:szCs w:val="32"/>
          <w:lang w:val="en-US" w:eastAsia="zh-CN"/>
        </w:rPr>
        <w:t>2025年度</w:t>
      </w:r>
      <w:r>
        <w:rPr>
          <w:rFonts w:hint="eastAsia" w:cs="方正小标宋简体"/>
          <w:b/>
          <w:bCs/>
          <w:lang w:val="en-US" w:eastAsia="zh-CN"/>
        </w:rPr>
        <w:t>）</w:t>
      </w:r>
    </w:p>
    <w:tbl>
      <w:tblPr>
        <w:tblStyle w:val="5"/>
        <w:tblpPr w:leftFromText="180" w:rightFromText="180" w:vertAnchor="text" w:horzAnchor="page" w:tblpXSpec="center" w:tblpY="172"/>
        <w:tblOverlap w:val="never"/>
        <w:tblW w:w="94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1"/>
        <w:gridCol w:w="2205"/>
        <w:gridCol w:w="1461"/>
        <w:gridCol w:w="40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751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tabs>
                <w:tab w:val="left" w:pos="995"/>
              </w:tabs>
              <w:spacing w:before="216" w:line="1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205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line="1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461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tabs>
                <w:tab w:val="left" w:pos="712"/>
              </w:tabs>
              <w:spacing w:before="216" w:line="120" w:lineRule="auto"/>
              <w:ind w:left="72"/>
              <w:jc w:val="center"/>
              <w:rPr>
                <w:rFonts w:hint="eastAsia" w:cs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4030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line="1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1751" w:type="dxa"/>
            <w:vAlign w:val="center"/>
          </w:tcPr>
          <w:p>
            <w:pPr>
              <w:pStyle w:val="7"/>
              <w:spacing w:before="213" w:line="120" w:lineRule="auto"/>
              <w:ind w:left="196" w:right="185"/>
              <w:jc w:val="center"/>
              <w:rPr>
                <w:rFonts w:hint="eastAsia" w:cs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7696" w:type="dxa"/>
            <w:gridSpan w:val="3"/>
            <w:vAlign w:val="center"/>
          </w:tcPr>
          <w:p>
            <w:pPr>
              <w:pStyle w:val="7"/>
              <w:spacing w:line="1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1751" w:type="dxa"/>
            <w:vAlign w:val="center"/>
          </w:tcPr>
          <w:p>
            <w:pPr>
              <w:pStyle w:val="7"/>
              <w:spacing w:before="213" w:line="120" w:lineRule="auto"/>
              <w:ind w:left="0" w:right="185" w:firstLine="280" w:firstLineChars="10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7696" w:type="dxa"/>
            <w:gridSpan w:val="3"/>
            <w:vAlign w:val="center"/>
          </w:tcPr>
          <w:p>
            <w:pPr>
              <w:pStyle w:val="7"/>
              <w:spacing w:line="1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6" w:hRule="atLeast"/>
          <w:jc w:val="center"/>
        </w:trPr>
        <w:tc>
          <w:tcPr>
            <w:tcW w:w="1751" w:type="dxa"/>
            <w:vAlign w:val="center"/>
          </w:tcPr>
          <w:p>
            <w:pPr>
              <w:pStyle w:val="7"/>
              <w:spacing w:before="213" w:line="242" w:lineRule="auto"/>
              <w:ind w:left="196" w:right="185"/>
              <w:jc w:val="center"/>
              <w:rPr>
                <w:rFonts w:hint="eastAsia" w:cs="宋体"/>
                <w:sz w:val="30"/>
                <w:lang w:val="en-US" w:eastAsia="zh-CN"/>
              </w:rPr>
            </w:pPr>
            <w:r>
              <w:rPr>
                <w:rFonts w:hint="eastAsia" w:cs="宋体"/>
                <w:sz w:val="30"/>
                <w:lang w:val="en-US" w:eastAsia="zh-CN"/>
              </w:rPr>
              <w:t>年</w:t>
            </w:r>
          </w:p>
          <w:p>
            <w:pPr>
              <w:pStyle w:val="7"/>
              <w:spacing w:before="213" w:line="242" w:lineRule="auto"/>
              <w:ind w:left="196" w:right="185"/>
              <w:jc w:val="center"/>
              <w:rPr>
                <w:rFonts w:hint="eastAsia" w:cs="宋体"/>
                <w:sz w:val="30"/>
                <w:lang w:val="en-US" w:eastAsia="zh-CN"/>
              </w:rPr>
            </w:pPr>
            <w:r>
              <w:rPr>
                <w:rFonts w:hint="eastAsia" w:cs="宋体"/>
                <w:sz w:val="30"/>
                <w:lang w:val="en-US" w:eastAsia="zh-CN"/>
              </w:rPr>
              <w:t>度</w:t>
            </w:r>
          </w:p>
          <w:p>
            <w:pPr>
              <w:pStyle w:val="7"/>
              <w:spacing w:before="213" w:line="242" w:lineRule="auto"/>
              <w:ind w:left="196" w:right="185"/>
              <w:jc w:val="center"/>
              <w:rPr>
                <w:rFonts w:hint="eastAsia" w:cs="宋体"/>
                <w:sz w:val="30"/>
                <w:lang w:val="en-US" w:eastAsia="zh-CN"/>
              </w:rPr>
            </w:pPr>
            <w:r>
              <w:rPr>
                <w:rFonts w:hint="eastAsia" w:cs="宋体"/>
                <w:sz w:val="30"/>
                <w:lang w:val="en-US" w:eastAsia="zh-CN"/>
              </w:rPr>
              <w:t>工</w:t>
            </w:r>
          </w:p>
          <w:p>
            <w:pPr>
              <w:pStyle w:val="7"/>
              <w:spacing w:before="213" w:line="242" w:lineRule="auto"/>
              <w:ind w:left="196" w:right="185"/>
              <w:jc w:val="center"/>
              <w:rPr>
                <w:rFonts w:hint="eastAsia" w:cs="宋体"/>
                <w:sz w:val="30"/>
                <w:lang w:val="en-US" w:eastAsia="zh-CN"/>
              </w:rPr>
            </w:pPr>
            <w:r>
              <w:rPr>
                <w:rFonts w:hint="eastAsia" w:cs="宋体"/>
                <w:sz w:val="30"/>
                <w:lang w:val="en-US" w:eastAsia="zh-CN"/>
              </w:rPr>
              <w:t>作</w:t>
            </w:r>
          </w:p>
          <w:p>
            <w:pPr>
              <w:pStyle w:val="7"/>
              <w:spacing w:before="213" w:line="242" w:lineRule="auto"/>
              <w:ind w:left="196" w:right="185"/>
              <w:jc w:val="center"/>
              <w:rPr>
                <w:rFonts w:hint="eastAsia" w:cs="宋体"/>
                <w:sz w:val="30"/>
                <w:lang w:val="en-US" w:eastAsia="zh-CN"/>
              </w:rPr>
            </w:pPr>
            <w:r>
              <w:rPr>
                <w:rFonts w:hint="eastAsia" w:cs="宋体"/>
                <w:sz w:val="30"/>
                <w:lang w:val="en-US" w:eastAsia="zh-CN"/>
              </w:rPr>
              <w:t>总</w:t>
            </w:r>
          </w:p>
          <w:p>
            <w:pPr>
              <w:pStyle w:val="7"/>
              <w:spacing w:before="213" w:line="242" w:lineRule="auto"/>
              <w:ind w:left="196" w:right="185"/>
              <w:jc w:val="center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  <w:r>
              <w:rPr>
                <w:rFonts w:hint="eastAsia" w:cs="宋体"/>
                <w:sz w:val="30"/>
                <w:lang w:val="en-US" w:eastAsia="zh-CN"/>
              </w:rPr>
              <w:t>结</w:t>
            </w:r>
          </w:p>
        </w:tc>
        <w:tc>
          <w:tcPr>
            <w:tcW w:w="7696" w:type="dxa"/>
            <w:gridSpan w:val="3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32"/>
                <w:lang w:val="en-US" w:eastAsia="zh-CN"/>
              </w:rPr>
              <w:t xml:space="preserve">  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请在报告中列明聘期内参加国情研修班、“芳草行动”等活动情况</w:t>
            </w:r>
            <w:r>
              <w:rPr>
                <w:rFonts w:hint="eastAsia" w:cs="宋体"/>
                <w:sz w:val="32"/>
                <w:lang w:val="en-US" w:eastAsia="zh-CN"/>
              </w:rPr>
              <w:t>）</w:t>
            </w:r>
          </w:p>
          <w:p>
            <w:pPr>
              <w:pStyle w:val="7"/>
              <w:rPr>
                <w:rFonts w:hint="eastAsia" w:ascii="宋体" w:hAnsi="宋体" w:eastAsia="宋体" w:cs="宋体"/>
                <w:sz w:val="32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32"/>
              </w:rPr>
            </w:pPr>
          </w:p>
          <w:p>
            <w:pPr>
              <w:pStyle w:val="7"/>
              <w:ind w:firstLine="3120" w:firstLineChars="1300"/>
              <w:rPr>
                <w:rFonts w:hint="eastAsia" w:cs="宋体"/>
                <w:sz w:val="24"/>
                <w:szCs w:val="24"/>
                <w:lang w:eastAsia="zh-CN"/>
              </w:rPr>
            </w:pPr>
          </w:p>
          <w:p>
            <w:pPr>
              <w:pStyle w:val="7"/>
              <w:ind w:firstLine="3120" w:firstLineChars="1300"/>
              <w:rPr>
                <w:rFonts w:hint="eastAsia" w:cs="宋体"/>
                <w:sz w:val="24"/>
                <w:szCs w:val="24"/>
                <w:lang w:eastAsia="zh-CN"/>
              </w:rPr>
            </w:pPr>
          </w:p>
          <w:p>
            <w:pPr>
              <w:pStyle w:val="7"/>
              <w:ind w:firstLine="3120" w:firstLineChars="1300"/>
              <w:rPr>
                <w:rFonts w:hint="eastAsia" w:cs="宋体"/>
                <w:sz w:val="24"/>
                <w:szCs w:val="24"/>
                <w:lang w:eastAsia="zh-CN"/>
              </w:rPr>
            </w:pPr>
          </w:p>
          <w:p>
            <w:pPr>
              <w:pStyle w:val="7"/>
              <w:ind w:firstLine="3120" w:firstLineChars="1300"/>
              <w:rPr>
                <w:rFonts w:hint="eastAsia" w:cs="宋体"/>
                <w:sz w:val="24"/>
                <w:szCs w:val="24"/>
                <w:lang w:eastAsia="zh-CN"/>
              </w:rPr>
            </w:pPr>
          </w:p>
          <w:p>
            <w:pPr>
              <w:pStyle w:val="7"/>
              <w:ind w:firstLine="3120" w:firstLineChars="1300"/>
              <w:rPr>
                <w:rFonts w:hint="eastAsia" w:cs="宋体"/>
                <w:sz w:val="24"/>
                <w:szCs w:val="24"/>
                <w:lang w:eastAsia="zh-CN"/>
              </w:rPr>
            </w:pPr>
          </w:p>
          <w:p>
            <w:pPr>
              <w:pStyle w:val="7"/>
              <w:ind w:firstLine="3120" w:firstLineChars="1300"/>
              <w:rPr>
                <w:rFonts w:hint="eastAsia" w:cs="宋体"/>
                <w:sz w:val="24"/>
                <w:szCs w:val="24"/>
                <w:lang w:eastAsia="zh-CN"/>
              </w:rPr>
            </w:pPr>
          </w:p>
          <w:p>
            <w:pPr>
              <w:pStyle w:val="7"/>
              <w:ind w:firstLine="3120" w:firstLineChars="1300"/>
              <w:rPr>
                <w:rFonts w:hint="eastAsia" w:cs="宋体"/>
                <w:sz w:val="24"/>
                <w:szCs w:val="24"/>
                <w:lang w:eastAsia="zh-CN"/>
              </w:rPr>
            </w:pPr>
          </w:p>
          <w:p>
            <w:pPr>
              <w:pStyle w:val="7"/>
              <w:ind w:firstLine="3120" w:firstLineChars="1300"/>
              <w:rPr>
                <w:rFonts w:hint="eastAsia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个人签名：</w:t>
            </w:r>
          </w:p>
          <w:p>
            <w:pPr>
              <w:pStyle w:val="7"/>
              <w:ind w:firstLine="3120" w:firstLineChars="1300"/>
              <w:rPr>
                <w:rFonts w:hint="eastAsia" w:cs="宋体"/>
                <w:sz w:val="24"/>
                <w:szCs w:val="24"/>
                <w:lang w:eastAsia="zh-CN"/>
              </w:rPr>
            </w:pPr>
          </w:p>
          <w:p>
            <w:pPr>
              <w:pStyle w:val="7"/>
              <w:jc w:val="right"/>
              <w:rPr>
                <w:rFonts w:hint="eastAsia" w:cs="宋体"/>
                <w:sz w:val="24"/>
                <w:szCs w:val="24"/>
                <w:lang w:eastAsia="zh-CN"/>
              </w:rPr>
            </w:pPr>
          </w:p>
          <w:p>
            <w:pPr>
              <w:pStyle w:val="7"/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751" w:type="dxa"/>
            <w:vAlign w:val="center"/>
          </w:tcPr>
          <w:p>
            <w:pPr>
              <w:pStyle w:val="7"/>
              <w:spacing w:before="213" w:line="242" w:lineRule="auto"/>
              <w:ind w:left="196" w:right="185"/>
              <w:jc w:val="center"/>
              <w:rPr>
                <w:rFonts w:hint="eastAsia" w:cs="宋体"/>
                <w:sz w:val="30"/>
                <w:lang w:val="en-US" w:eastAsia="zh-CN"/>
              </w:rPr>
            </w:pPr>
            <w:r>
              <w:rPr>
                <w:rFonts w:hint="eastAsia" w:cs="宋体"/>
                <w:sz w:val="30"/>
                <w:lang w:val="en-US" w:eastAsia="zh-CN"/>
              </w:rPr>
              <w:t>单位</w:t>
            </w:r>
          </w:p>
          <w:p>
            <w:pPr>
              <w:pStyle w:val="7"/>
              <w:spacing w:before="213" w:line="242" w:lineRule="auto"/>
              <w:ind w:left="196" w:right="185"/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cs="宋体"/>
                <w:sz w:val="30"/>
                <w:lang w:val="en-US" w:eastAsia="zh-CN"/>
              </w:rPr>
              <w:t>意见</w:t>
            </w:r>
          </w:p>
        </w:tc>
        <w:tc>
          <w:tcPr>
            <w:tcW w:w="7696" w:type="dxa"/>
            <w:gridSpan w:val="3"/>
          </w:tcPr>
          <w:p>
            <w:pPr>
              <w:pStyle w:val="4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ind w:firstLine="3120" w:firstLineChars="130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ind w:firstLine="3120" w:firstLineChars="130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单位公章：</w:t>
            </w:r>
          </w:p>
          <w:p>
            <w:pPr>
              <w:pStyle w:val="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                                     </w:t>
            </w:r>
          </w:p>
          <w:p>
            <w:pPr>
              <w:pStyle w:val="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                            年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F4B0E"/>
    <w:rsid w:val="05CE35DA"/>
    <w:rsid w:val="0BC528FF"/>
    <w:rsid w:val="0E504493"/>
    <w:rsid w:val="12712780"/>
    <w:rsid w:val="160C4FE9"/>
    <w:rsid w:val="2A08736B"/>
    <w:rsid w:val="2E201B77"/>
    <w:rsid w:val="307F4B0E"/>
    <w:rsid w:val="36C00F78"/>
    <w:rsid w:val="4E9E57D4"/>
    <w:rsid w:val="570A4589"/>
    <w:rsid w:val="57915609"/>
    <w:rsid w:val="579A09E9"/>
    <w:rsid w:val="5DA75C96"/>
    <w:rsid w:val="5F50713F"/>
    <w:rsid w:val="7BC36BD4"/>
    <w:rsid w:val="7DF332DC"/>
    <w:rsid w:val="7FE0609F"/>
    <w:rsid w:val="BDE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next w:val="1"/>
    <w:qFormat/>
    <w:uiPriority w:val="1"/>
    <w:pPr>
      <w:widowControl w:val="0"/>
      <w:jc w:val="center"/>
      <w:outlineLvl w:val="2"/>
    </w:pPr>
    <w:rPr>
      <w:rFonts w:ascii="方正小标宋简体" w:hAnsi="方正小标宋简体" w:eastAsia="方正小标宋简体" w:cs="方正小标宋简体"/>
      <w:kern w:val="2"/>
      <w:sz w:val="44"/>
      <w:szCs w:val="44"/>
      <w:lang w:val="zh-CN" w:eastAsia="zh-CN" w:bidi="zh-CN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/>
      <w:ind w:left="100"/>
      <w:jc w:val="left"/>
      <w:outlineLvl w:val="2"/>
    </w:pPr>
    <w:rPr>
      <w:rFonts w:ascii="宋体" w:hAnsi="宋体" w:eastAsia="宋体" w:cs="Times New Roman"/>
      <w:kern w:val="0"/>
      <w:sz w:val="31"/>
      <w:szCs w:val="3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32"/>
      <w:szCs w:val="32"/>
      <w:lang w:val="zh-CN" w:eastAsia="zh-CN" w:bidi="zh-CN"/>
    </w:rPr>
  </w:style>
  <w:style w:type="paragraph" w:customStyle="1" w:styleId="7">
    <w:name w:val="Table Paragraph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21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中山市人力资源和社会保障局</Company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2023-05-30T13:58:00Z</dcterms:created>
  <dc:creator>金晶</dc:creator>
  <cp:lastModifiedBy>梓麟</cp:lastModifiedBy>
  <dcterms:modified xsi:type="dcterms:W3CDTF">2026-06-29T07:21:11Z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134D5615F5AF428182C9C5167C66132C</vt:lpwstr>
  </property>
</Properties>
</file>